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4D" w:rsidRPr="00D50C24" w:rsidRDefault="00290C4D" w:rsidP="00290C4D">
      <w:pPr>
        <w:spacing w:line="276" w:lineRule="auto"/>
        <w:rPr>
          <w:lang w:val="en-GB"/>
        </w:rPr>
      </w:pPr>
      <w:bookmarkStart w:id="0" w:name="_GoBack"/>
      <w:bookmarkEnd w:id="0"/>
    </w:p>
    <w:p w:rsidR="00290C4D" w:rsidRPr="00D50C24"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lang w:val="en-GB"/>
        </w:rPr>
      </w:pPr>
    </w:p>
    <w:p w:rsidR="00290C4D" w:rsidRPr="00D50C24" w:rsidRDefault="00F30EC4" w:rsidP="00290C4D">
      <w:pPr>
        <w:pBdr>
          <w:top w:val="single" w:sz="4" w:space="0" w:color="auto"/>
          <w:left w:val="single" w:sz="4" w:space="4" w:color="auto"/>
          <w:bottom w:val="single" w:sz="4" w:space="1" w:color="auto"/>
          <w:right w:val="single" w:sz="4" w:space="4" w:color="auto"/>
        </w:pBdr>
        <w:jc w:val="center"/>
        <w:rPr>
          <w:rFonts w:cs="Arial"/>
          <w:b/>
          <w:sz w:val="28"/>
          <w:szCs w:val="24"/>
          <w:lang w:val="en-GB"/>
        </w:rPr>
      </w:pPr>
      <w:r w:rsidRPr="00D50C24">
        <w:rPr>
          <w:rFonts w:cs="Arial"/>
          <w:b/>
          <w:sz w:val="28"/>
          <w:szCs w:val="24"/>
          <w:lang w:val="en-GB"/>
        </w:rPr>
        <w:t>Specs</w:t>
      </w:r>
      <w:r w:rsidR="00290C4D" w:rsidRPr="00D50C24">
        <w:rPr>
          <w:rFonts w:cs="Arial"/>
          <w:b/>
          <w:sz w:val="28"/>
          <w:szCs w:val="24"/>
          <w:lang w:val="en-GB"/>
        </w:rPr>
        <w:t xml:space="preserve"> for </w:t>
      </w:r>
      <w:r w:rsidRPr="00D50C24">
        <w:rPr>
          <w:rFonts w:cs="Arial"/>
          <w:b/>
          <w:sz w:val="28"/>
          <w:szCs w:val="24"/>
          <w:lang w:val="en-GB"/>
        </w:rPr>
        <w:t>consultancy opportunities</w:t>
      </w:r>
      <w:r w:rsidR="00290C4D" w:rsidRPr="00D50C24">
        <w:rPr>
          <w:rFonts w:cs="Arial"/>
          <w:b/>
          <w:sz w:val="28"/>
          <w:szCs w:val="24"/>
          <w:lang w:val="en-GB"/>
        </w:rPr>
        <w:t xml:space="preserve"> – template</w:t>
      </w:r>
    </w:p>
    <w:p w:rsidR="00290C4D" w:rsidRPr="00D50C24" w:rsidRDefault="00290C4D" w:rsidP="00290C4D">
      <w:pPr>
        <w:pBdr>
          <w:top w:val="single" w:sz="4" w:space="0" w:color="auto"/>
          <w:left w:val="single" w:sz="4" w:space="4" w:color="auto"/>
          <w:bottom w:val="single" w:sz="4" w:space="1" w:color="auto"/>
          <w:right w:val="single" w:sz="4" w:space="4" w:color="auto"/>
        </w:pBdr>
        <w:jc w:val="center"/>
        <w:rPr>
          <w:rFonts w:cs="Arial"/>
          <w:b/>
          <w:sz w:val="24"/>
          <w:szCs w:val="24"/>
          <w:lang w:val="en-GB"/>
        </w:rPr>
      </w:pPr>
    </w:p>
    <w:p w:rsidR="00B45D07" w:rsidRPr="00D50C24" w:rsidRDefault="00B45D07" w:rsidP="00290C4D">
      <w:pPr>
        <w:spacing w:after="60" w:line="276" w:lineRule="auto"/>
        <w:rPr>
          <w:rFonts w:cs="Arial"/>
          <w:b/>
          <w:sz w:val="28"/>
          <w:u w:val="single"/>
          <w:lang w:val="en-GB"/>
        </w:rPr>
      </w:pPr>
    </w:p>
    <w:p w:rsidR="00290C4D" w:rsidRPr="00FE1578" w:rsidRDefault="00290C4D" w:rsidP="000618A8">
      <w:pPr>
        <w:spacing w:after="60" w:line="276" w:lineRule="auto"/>
        <w:rPr>
          <w:rFonts w:cs="Arial"/>
          <w:b/>
          <w:sz w:val="28"/>
          <w:lang w:val="en-GB"/>
        </w:rPr>
      </w:pPr>
      <w:r w:rsidRPr="00FE1578">
        <w:rPr>
          <w:rFonts w:cs="Arial"/>
          <w:b/>
          <w:sz w:val="28"/>
          <w:u w:val="single"/>
          <w:lang w:val="en-GB"/>
        </w:rPr>
        <w:t>Role/position title</w:t>
      </w:r>
      <w:r w:rsidR="006A3B34" w:rsidRPr="00FE1578">
        <w:rPr>
          <w:rFonts w:cs="Arial"/>
          <w:b/>
          <w:sz w:val="28"/>
          <w:u w:val="single"/>
          <w:lang w:val="en-GB"/>
        </w:rPr>
        <w:t>:</w:t>
      </w:r>
      <w:r w:rsidRPr="00FE1578">
        <w:rPr>
          <w:rFonts w:cs="Arial"/>
          <w:b/>
          <w:sz w:val="28"/>
          <w:lang w:val="en-GB"/>
        </w:rPr>
        <w:t xml:space="preserve"> </w:t>
      </w:r>
      <w:r w:rsidR="000618A8" w:rsidRPr="00FE1578">
        <w:rPr>
          <w:rFonts w:cs="Arial"/>
          <w:color w:val="auto"/>
          <w:sz w:val="28"/>
          <w:lang w:val="en-GB"/>
        </w:rPr>
        <w:t xml:space="preserve">Team </w:t>
      </w:r>
      <w:r w:rsidR="00014926">
        <w:rPr>
          <w:rFonts w:cs="Arial"/>
          <w:color w:val="auto"/>
          <w:sz w:val="28"/>
          <w:lang w:val="en-GB"/>
        </w:rPr>
        <w:t>L</w:t>
      </w:r>
      <w:r w:rsidR="000618A8" w:rsidRPr="00FE1578">
        <w:rPr>
          <w:rFonts w:cs="Arial"/>
          <w:color w:val="auto"/>
          <w:sz w:val="28"/>
          <w:lang w:val="en-GB"/>
        </w:rPr>
        <w:t>eader</w:t>
      </w:r>
      <w:r w:rsidR="00041CC4">
        <w:rPr>
          <w:rFonts w:cs="Arial"/>
          <w:color w:val="auto"/>
          <w:sz w:val="28"/>
          <w:lang w:val="en-GB"/>
        </w:rPr>
        <w:t>/</w:t>
      </w:r>
      <w:r w:rsidR="002F5E1B">
        <w:rPr>
          <w:rFonts w:cs="Arial"/>
          <w:color w:val="auto"/>
          <w:sz w:val="28"/>
          <w:lang w:val="en-GB"/>
        </w:rPr>
        <w:t xml:space="preserve">Senior </w:t>
      </w:r>
      <w:r w:rsidR="00041CC4" w:rsidRPr="00FE1578">
        <w:rPr>
          <w:rFonts w:cs="Arial"/>
          <w:color w:val="auto"/>
          <w:sz w:val="28"/>
          <w:lang w:val="en-GB"/>
        </w:rPr>
        <w:t>expert</w:t>
      </w:r>
      <w:r w:rsidR="00014926">
        <w:rPr>
          <w:rFonts w:cs="Arial"/>
          <w:color w:val="auto"/>
          <w:sz w:val="28"/>
          <w:lang w:val="en-GB"/>
        </w:rPr>
        <w:t>:</w:t>
      </w:r>
      <w:r w:rsidR="00014926" w:rsidRPr="00014926">
        <w:rPr>
          <w:rFonts w:cs="Arial"/>
          <w:color w:val="auto"/>
          <w:sz w:val="28"/>
          <w:lang w:val="en-GB"/>
        </w:rPr>
        <w:t xml:space="preserve"> </w:t>
      </w:r>
      <w:r w:rsidR="00014926">
        <w:rPr>
          <w:rFonts w:cs="Arial"/>
          <w:color w:val="auto"/>
          <w:sz w:val="28"/>
          <w:lang w:val="en-GB"/>
        </w:rPr>
        <w:t>Vocational Training System Reform</w:t>
      </w:r>
    </w:p>
    <w:p w:rsidR="00290C4D" w:rsidRPr="00FE1578" w:rsidRDefault="00290C4D" w:rsidP="00290C4D">
      <w:pPr>
        <w:spacing w:after="60" w:line="276" w:lineRule="auto"/>
        <w:rPr>
          <w:rFonts w:cs="Arial"/>
          <w:color w:val="auto"/>
          <w:lang w:val="en-GB"/>
        </w:rPr>
      </w:pPr>
      <w:r w:rsidRPr="00FE1578">
        <w:rPr>
          <w:rFonts w:cs="Arial"/>
          <w:b/>
          <w:color w:val="auto"/>
          <w:lang w:val="en-GB"/>
        </w:rPr>
        <w:t>Location:</w:t>
      </w:r>
      <w:r w:rsidRPr="00FE1578">
        <w:rPr>
          <w:rFonts w:cs="Arial"/>
          <w:color w:val="auto"/>
          <w:lang w:val="en-GB"/>
        </w:rPr>
        <w:t xml:space="preserve">       </w:t>
      </w:r>
      <w:r w:rsidR="006A3B34" w:rsidRPr="00FE1578">
        <w:rPr>
          <w:rFonts w:cs="Arial"/>
          <w:color w:val="auto"/>
          <w:lang w:val="en-GB"/>
        </w:rPr>
        <w:t xml:space="preserve">Tangier- </w:t>
      </w:r>
      <w:r w:rsidR="000618A8" w:rsidRPr="00FE1578">
        <w:rPr>
          <w:rFonts w:cs="Arial"/>
          <w:color w:val="auto"/>
          <w:lang w:val="en-GB"/>
        </w:rPr>
        <w:t xml:space="preserve">Morocco </w:t>
      </w:r>
    </w:p>
    <w:p w:rsidR="00290C4D" w:rsidRPr="00FE1578" w:rsidRDefault="00290C4D" w:rsidP="00290C4D">
      <w:pPr>
        <w:spacing w:after="60" w:line="276" w:lineRule="auto"/>
        <w:rPr>
          <w:rFonts w:cs="Arial"/>
          <w:b/>
          <w:color w:val="auto"/>
          <w:lang w:val="en-GB"/>
        </w:rPr>
      </w:pPr>
      <w:r w:rsidRPr="00FE1578">
        <w:rPr>
          <w:rFonts w:cs="Arial"/>
          <w:b/>
          <w:color w:val="auto"/>
          <w:lang w:val="en-GB"/>
        </w:rPr>
        <w:t>Apply by:</w:t>
      </w:r>
      <w:r w:rsidRPr="00FE1578">
        <w:rPr>
          <w:rFonts w:cs="Arial"/>
          <w:color w:val="auto"/>
          <w:lang w:val="en-GB"/>
        </w:rPr>
        <w:t xml:space="preserve">       </w:t>
      </w:r>
      <w:r w:rsidR="001C0B17">
        <w:rPr>
          <w:rFonts w:cs="Arial"/>
          <w:color w:val="auto"/>
          <w:lang w:val="en-GB"/>
        </w:rPr>
        <w:t>05/02</w:t>
      </w:r>
      <w:r w:rsidR="000618A8" w:rsidRPr="00FE1578">
        <w:rPr>
          <w:rFonts w:cs="Arial"/>
          <w:color w:val="auto"/>
          <w:lang w:val="en-GB"/>
        </w:rPr>
        <w:t>/2017</w:t>
      </w:r>
    </w:p>
    <w:p w:rsidR="00290C4D" w:rsidRPr="00FE1578" w:rsidRDefault="00290C4D" w:rsidP="00290C4D">
      <w:pPr>
        <w:spacing w:after="60" w:line="276" w:lineRule="auto"/>
        <w:rPr>
          <w:rFonts w:cs="Arial"/>
          <w:b/>
          <w:color w:val="auto"/>
          <w:lang w:val="en-GB"/>
        </w:rPr>
      </w:pPr>
      <w:r w:rsidRPr="00FE1578">
        <w:rPr>
          <w:rFonts w:cs="Arial"/>
          <w:b/>
          <w:color w:val="auto"/>
          <w:lang w:val="en-GB"/>
        </w:rPr>
        <w:t>Start date:</w:t>
      </w:r>
      <w:r w:rsidRPr="00FE1578">
        <w:rPr>
          <w:rFonts w:cs="Arial"/>
          <w:color w:val="auto"/>
          <w:lang w:val="en-GB"/>
        </w:rPr>
        <w:t xml:space="preserve">      </w:t>
      </w:r>
      <w:r w:rsidR="00041CC4">
        <w:rPr>
          <w:rFonts w:cs="Arial"/>
          <w:color w:val="auto"/>
          <w:lang w:val="en-GB"/>
        </w:rPr>
        <w:t>01/04</w:t>
      </w:r>
      <w:r w:rsidR="000618A8" w:rsidRPr="00FE1578">
        <w:rPr>
          <w:rFonts w:cs="Arial"/>
          <w:color w:val="auto"/>
          <w:lang w:val="en-GB"/>
        </w:rPr>
        <w:t>/2017</w:t>
      </w:r>
      <w:r w:rsidR="002E2C10" w:rsidRPr="00FE1578">
        <w:rPr>
          <w:rFonts w:cs="Arial"/>
          <w:color w:val="auto"/>
          <w:lang w:val="en-GB"/>
        </w:rPr>
        <w:t xml:space="preserve"> </w:t>
      </w:r>
      <w:r w:rsidR="00832900" w:rsidRPr="00FE1578">
        <w:rPr>
          <w:rFonts w:cs="Arial"/>
          <w:color w:val="auto"/>
          <w:lang w:val="en-GB"/>
        </w:rPr>
        <w:t>(TBC)</w:t>
      </w:r>
    </w:p>
    <w:p w:rsidR="00290C4D" w:rsidRPr="00FE1578" w:rsidRDefault="00290C4D" w:rsidP="00290C4D">
      <w:pPr>
        <w:spacing w:after="60" w:line="276" w:lineRule="auto"/>
        <w:rPr>
          <w:rFonts w:cs="Arial"/>
          <w:b/>
          <w:color w:val="auto"/>
          <w:lang w:val="en-GB"/>
        </w:rPr>
      </w:pPr>
      <w:r w:rsidRPr="00FE1578">
        <w:rPr>
          <w:rFonts w:cs="Arial"/>
          <w:b/>
          <w:color w:val="auto"/>
          <w:lang w:val="en-GB"/>
        </w:rPr>
        <w:t>End date:</w:t>
      </w:r>
      <w:r w:rsidRPr="00FE1578">
        <w:rPr>
          <w:rFonts w:cs="Arial"/>
          <w:color w:val="auto"/>
          <w:lang w:val="en-GB"/>
        </w:rPr>
        <w:t xml:space="preserve">       </w:t>
      </w:r>
      <w:r w:rsidR="00C62D6E">
        <w:rPr>
          <w:rFonts w:cs="Arial"/>
          <w:color w:val="auto"/>
          <w:lang w:val="en-GB"/>
        </w:rPr>
        <w:t>31/03</w:t>
      </w:r>
      <w:r w:rsidR="000618A8" w:rsidRPr="00FE1578">
        <w:rPr>
          <w:rFonts w:cs="Arial"/>
          <w:color w:val="auto"/>
          <w:lang w:val="en-GB"/>
        </w:rPr>
        <w:t>/2020</w:t>
      </w:r>
    </w:p>
    <w:p w:rsidR="00290C4D" w:rsidRPr="00D50C24" w:rsidRDefault="00290C4D" w:rsidP="00290C4D">
      <w:pPr>
        <w:spacing w:after="60" w:line="276" w:lineRule="auto"/>
        <w:rPr>
          <w:rFonts w:cs="Arial"/>
          <w:lang w:val="en-GB"/>
        </w:rPr>
      </w:pPr>
    </w:p>
    <w:p w:rsidR="00961285" w:rsidRPr="00512A71" w:rsidRDefault="00290C4D" w:rsidP="009A701E">
      <w:pPr>
        <w:spacing w:after="60" w:line="276" w:lineRule="auto"/>
        <w:rPr>
          <w:rFonts w:cs="Arial"/>
          <w:b/>
          <w:sz w:val="28"/>
          <w:lang w:val="en-GB"/>
        </w:rPr>
      </w:pPr>
      <w:r w:rsidRPr="00D50C24">
        <w:rPr>
          <w:rFonts w:cs="Arial"/>
          <w:b/>
          <w:sz w:val="28"/>
          <w:lang w:val="en-GB"/>
        </w:rPr>
        <w:t xml:space="preserve">Project description </w:t>
      </w:r>
    </w:p>
    <w:p w:rsidR="0025773B" w:rsidRPr="0025773B" w:rsidRDefault="0025773B" w:rsidP="0025773B">
      <w:pPr>
        <w:spacing w:after="60" w:line="276" w:lineRule="auto"/>
        <w:rPr>
          <w:rFonts w:cs="Arial"/>
          <w:lang w:val="en-GB"/>
        </w:rPr>
      </w:pPr>
      <w:r w:rsidRPr="0025773B">
        <w:rPr>
          <w:rFonts w:cs="Arial"/>
          <w:lang w:val="en-GB"/>
        </w:rPr>
        <w:t xml:space="preserve">The project “Kafaat Liljamia - Development of a quality, modern, labour market driven by an inclusive VET system in Morocco” will be granted to the British Council in partnership with the Spanish International Development Agency (AECID) through a delegation agreement for implementation to the value of €2.4 million over three years. </w:t>
      </w:r>
    </w:p>
    <w:p w:rsidR="0025773B" w:rsidRPr="0025773B" w:rsidRDefault="0025773B" w:rsidP="0025773B">
      <w:pPr>
        <w:spacing w:after="60" w:line="276" w:lineRule="auto"/>
        <w:rPr>
          <w:rFonts w:cs="Arial"/>
          <w:lang w:val="en-GB"/>
        </w:rPr>
      </w:pPr>
      <w:r w:rsidRPr="0025773B">
        <w:rPr>
          <w:rFonts w:cs="Arial"/>
          <w:lang w:val="en-GB"/>
        </w:rPr>
        <w:t xml:space="preserve">It has the overall objective of supporting the reform of the Vocational Education Training (VET) system in its ambition to promote the development of human capital for sustainable, inclusive, participatory growth. </w:t>
      </w:r>
    </w:p>
    <w:p w:rsidR="00290C4D" w:rsidRDefault="0025773B" w:rsidP="0025773B">
      <w:pPr>
        <w:spacing w:after="60" w:line="276" w:lineRule="auto"/>
        <w:rPr>
          <w:rFonts w:cs="Arial"/>
          <w:lang w:val="en-GB"/>
        </w:rPr>
      </w:pPr>
      <w:r w:rsidRPr="0025773B">
        <w:rPr>
          <w:rFonts w:cs="Arial"/>
          <w:lang w:val="en-GB"/>
        </w:rPr>
        <w:t>This action will contribute to specific objectives of developing a wider and more inclusive training offer and implementing more integrated governance and enhanced coordination between all stakeholders involved, by focusing on both regional and local level. It will align with the recently adopted Morocco National VET Strategy and build on the Governance for Employability in the Mediterranean (GEMM) project. The programme’s overall objective is to improve the model of regional VET governance so that it ensures the provision of high quality VET, relevant to the needs of the labour market and inclusive for all groups of society, in Tangier-Tetouan-El Hoceima and another selected region.</w:t>
      </w:r>
    </w:p>
    <w:p w:rsidR="0025773B" w:rsidRPr="00D50C24" w:rsidRDefault="0025773B" w:rsidP="0025773B">
      <w:pPr>
        <w:spacing w:after="60" w:line="276" w:lineRule="auto"/>
        <w:rPr>
          <w:rFonts w:cs="Arial"/>
          <w:lang w:val="en-GB"/>
        </w:rPr>
      </w:pPr>
    </w:p>
    <w:p w:rsidR="006B0DD2" w:rsidRPr="006B0DD2" w:rsidRDefault="00290C4D" w:rsidP="00B12A4E">
      <w:pPr>
        <w:spacing w:after="60" w:line="276" w:lineRule="auto"/>
        <w:rPr>
          <w:rFonts w:cs="Arial"/>
          <w:b/>
          <w:sz w:val="28"/>
          <w:lang w:val="en-GB"/>
        </w:rPr>
      </w:pPr>
      <w:r w:rsidRPr="00D50C24">
        <w:rPr>
          <w:rFonts w:cs="Arial"/>
          <w:b/>
          <w:sz w:val="28"/>
          <w:lang w:val="en-GB"/>
        </w:rPr>
        <w:t xml:space="preserve">Role description </w:t>
      </w:r>
    </w:p>
    <w:p w:rsidR="00B60BA0" w:rsidRPr="00832900" w:rsidRDefault="00B12A4E" w:rsidP="00B12A4E">
      <w:pPr>
        <w:spacing w:after="60" w:line="276" w:lineRule="auto"/>
        <w:rPr>
          <w:rFonts w:cs="Arial"/>
          <w:color w:val="auto"/>
          <w:lang w:val="en-GB"/>
        </w:rPr>
      </w:pPr>
      <w:r w:rsidRPr="00832900">
        <w:rPr>
          <w:rFonts w:cs="Arial"/>
          <w:color w:val="auto"/>
          <w:lang w:val="en-GB"/>
        </w:rPr>
        <w:t>The Team Leader</w:t>
      </w:r>
      <w:r w:rsidR="0084323F" w:rsidRPr="00832900">
        <w:t xml:space="preserve"> /</w:t>
      </w:r>
      <w:r w:rsidR="002F5E1B">
        <w:rPr>
          <w:rFonts w:cs="Arial"/>
          <w:color w:val="auto"/>
          <w:lang w:val="en-GB"/>
        </w:rPr>
        <w:t xml:space="preserve">Senior </w:t>
      </w:r>
      <w:r w:rsidR="0084323F" w:rsidRPr="00832900">
        <w:rPr>
          <w:rFonts w:cs="Arial"/>
          <w:color w:val="auto"/>
          <w:lang w:val="en-GB"/>
        </w:rPr>
        <w:t>VET Governance expert</w:t>
      </w:r>
      <w:r w:rsidRPr="00832900">
        <w:rPr>
          <w:rFonts w:cs="Arial"/>
          <w:color w:val="auto"/>
          <w:lang w:val="en-GB"/>
        </w:rPr>
        <w:t xml:space="preserve"> will serve as the Project’s representative and key point of technical contact for the British Council, AECID, the </w:t>
      </w:r>
      <w:r w:rsidR="00FA39C6">
        <w:rPr>
          <w:rFonts w:cs="Arial"/>
          <w:color w:val="auto"/>
          <w:lang w:val="en-GB"/>
        </w:rPr>
        <w:t>EU</w:t>
      </w:r>
      <w:r w:rsidRPr="00832900">
        <w:rPr>
          <w:rFonts w:cs="Arial"/>
          <w:color w:val="auto"/>
          <w:lang w:val="en-GB"/>
        </w:rPr>
        <w:t xml:space="preserve"> Delegation in Morocco and other relevant stakeholders. The main duties </w:t>
      </w:r>
      <w:r w:rsidR="0084323F" w:rsidRPr="00832900">
        <w:rPr>
          <w:rFonts w:cs="Arial"/>
          <w:color w:val="auto"/>
          <w:lang w:val="en-GB"/>
        </w:rPr>
        <w:t xml:space="preserve">will </w:t>
      </w:r>
      <w:r w:rsidRPr="00832900">
        <w:rPr>
          <w:rFonts w:cs="Arial"/>
          <w:color w:val="auto"/>
          <w:lang w:val="en-GB"/>
        </w:rPr>
        <w:t>include:</w:t>
      </w:r>
    </w:p>
    <w:p w:rsidR="00AE1A8A" w:rsidRPr="00832900" w:rsidRDefault="00014926" w:rsidP="008306D1">
      <w:pPr>
        <w:pStyle w:val="Prrafodelista"/>
        <w:numPr>
          <w:ilvl w:val="0"/>
          <w:numId w:val="13"/>
        </w:numPr>
        <w:spacing w:after="60" w:line="276" w:lineRule="auto"/>
        <w:rPr>
          <w:rFonts w:cs="Arial"/>
          <w:color w:val="auto"/>
          <w:lang w:val="en-GB"/>
        </w:rPr>
      </w:pPr>
      <w:r>
        <w:rPr>
          <w:rFonts w:cs="Arial"/>
          <w:color w:val="auto"/>
          <w:lang w:val="en-GB"/>
        </w:rPr>
        <w:t>Providing</w:t>
      </w:r>
      <w:r w:rsidR="006B0DD2" w:rsidRPr="00832900">
        <w:rPr>
          <w:rFonts w:cs="Arial"/>
          <w:color w:val="auto"/>
          <w:lang w:val="en-GB"/>
        </w:rPr>
        <w:t xml:space="preserve"> overall strategic guidance, policy guidelines</w:t>
      </w:r>
      <w:r w:rsidR="008E2717" w:rsidRPr="00832900">
        <w:rPr>
          <w:rFonts w:cs="Arial"/>
          <w:color w:val="auto"/>
          <w:lang w:val="en-GB"/>
        </w:rPr>
        <w:t>,</w:t>
      </w:r>
      <w:r w:rsidR="006B0DD2" w:rsidRPr="00832900">
        <w:rPr>
          <w:rFonts w:cs="Arial"/>
          <w:color w:val="auto"/>
          <w:lang w:val="en-GB"/>
        </w:rPr>
        <w:t xml:space="preserve"> </w:t>
      </w:r>
      <w:r w:rsidR="008E2717" w:rsidRPr="00832900">
        <w:rPr>
          <w:rFonts w:cs="Arial"/>
          <w:color w:val="auto"/>
          <w:lang w:val="en-GB"/>
        </w:rPr>
        <w:t xml:space="preserve">technical inputs </w:t>
      </w:r>
      <w:r w:rsidR="006B0DD2" w:rsidRPr="00832900">
        <w:rPr>
          <w:rFonts w:cs="Arial"/>
          <w:color w:val="auto"/>
          <w:lang w:val="en-GB"/>
        </w:rPr>
        <w:t>and assess</w:t>
      </w:r>
      <w:r>
        <w:rPr>
          <w:rFonts w:cs="Arial"/>
          <w:color w:val="auto"/>
          <w:lang w:val="en-GB"/>
        </w:rPr>
        <w:t>ing</w:t>
      </w:r>
      <w:r w:rsidR="006B0DD2" w:rsidRPr="00832900">
        <w:rPr>
          <w:rFonts w:cs="Arial"/>
          <w:color w:val="auto"/>
          <w:lang w:val="en-GB"/>
        </w:rPr>
        <w:t xml:space="preserve"> project progress</w:t>
      </w:r>
      <w:r w:rsidR="008306D1" w:rsidRPr="008306D1">
        <w:t xml:space="preserve"> </w:t>
      </w:r>
      <w:r w:rsidR="008306D1" w:rsidRPr="008306D1">
        <w:rPr>
          <w:rFonts w:cs="Arial"/>
          <w:color w:val="auto"/>
          <w:lang w:val="en-GB"/>
        </w:rPr>
        <w:t>in line with Description of Action</w:t>
      </w:r>
      <w:r w:rsidR="008306D1">
        <w:rPr>
          <w:rFonts w:cs="Arial"/>
          <w:color w:val="auto"/>
          <w:lang w:val="en-GB"/>
        </w:rPr>
        <w:t xml:space="preserve"> (DoA)</w:t>
      </w:r>
      <w:r w:rsidR="006B0DD2" w:rsidRPr="00832900">
        <w:rPr>
          <w:rFonts w:cs="Arial"/>
          <w:color w:val="auto"/>
          <w:lang w:val="en-GB"/>
        </w:rPr>
        <w:t>.</w:t>
      </w:r>
    </w:p>
    <w:p w:rsidR="00B73CA3" w:rsidRPr="00832900" w:rsidRDefault="002029AB" w:rsidP="00B12A4E">
      <w:pPr>
        <w:pStyle w:val="Prrafodelista"/>
        <w:numPr>
          <w:ilvl w:val="0"/>
          <w:numId w:val="13"/>
        </w:numPr>
        <w:spacing w:after="60" w:line="276" w:lineRule="auto"/>
        <w:rPr>
          <w:rFonts w:cs="Arial"/>
          <w:color w:val="auto"/>
          <w:lang w:val="en-GB"/>
        </w:rPr>
      </w:pPr>
      <w:r w:rsidRPr="00832900">
        <w:rPr>
          <w:rFonts w:cs="Arial"/>
          <w:color w:val="auto"/>
          <w:lang w:val="en-GB"/>
        </w:rPr>
        <w:t>Lead</w:t>
      </w:r>
      <w:r w:rsidR="00014926">
        <w:rPr>
          <w:rFonts w:cs="Arial"/>
          <w:color w:val="auto"/>
          <w:lang w:val="en-GB"/>
        </w:rPr>
        <w:t>ing</w:t>
      </w:r>
      <w:r w:rsidR="00B12A4E" w:rsidRPr="00832900">
        <w:rPr>
          <w:rFonts w:cs="Arial"/>
          <w:color w:val="auto"/>
          <w:lang w:val="en-GB"/>
        </w:rPr>
        <w:t xml:space="preserve"> the preparation and implementation </w:t>
      </w:r>
      <w:r w:rsidR="00B73CA3" w:rsidRPr="00832900">
        <w:rPr>
          <w:rFonts w:cs="Arial"/>
          <w:color w:val="auto"/>
          <w:lang w:val="en-GB"/>
        </w:rPr>
        <w:t xml:space="preserve">of an </w:t>
      </w:r>
      <w:r w:rsidR="00014926">
        <w:rPr>
          <w:rFonts w:cs="Arial"/>
          <w:color w:val="auto"/>
          <w:lang w:val="en-GB"/>
        </w:rPr>
        <w:t>i</w:t>
      </w:r>
      <w:r w:rsidR="00B73CA3" w:rsidRPr="00832900">
        <w:rPr>
          <w:rFonts w:cs="Arial"/>
          <w:color w:val="auto"/>
          <w:lang w:val="en-GB"/>
        </w:rPr>
        <w:t xml:space="preserve">nception phase </w:t>
      </w:r>
      <w:r w:rsidR="00AB4815" w:rsidRPr="00832900">
        <w:rPr>
          <w:rFonts w:cs="Arial"/>
          <w:color w:val="auto"/>
          <w:lang w:val="en-GB"/>
        </w:rPr>
        <w:t>work plan</w:t>
      </w:r>
      <w:r w:rsidR="00B73CA3" w:rsidRPr="00832900">
        <w:rPr>
          <w:rFonts w:cs="Arial"/>
          <w:color w:val="auto"/>
          <w:lang w:val="en-GB"/>
        </w:rPr>
        <w:t>.</w:t>
      </w:r>
    </w:p>
    <w:p w:rsidR="00CB479E" w:rsidRDefault="00CB479E" w:rsidP="00AA10CD">
      <w:pPr>
        <w:pStyle w:val="Prrafodelista"/>
        <w:numPr>
          <w:ilvl w:val="0"/>
          <w:numId w:val="13"/>
        </w:numPr>
        <w:spacing w:after="60" w:line="276" w:lineRule="auto"/>
        <w:rPr>
          <w:rFonts w:cs="Arial"/>
          <w:color w:val="auto"/>
          <w:lang w:val="en-GB"/>
        </w:rPr>
      </w:pPr>
      <w:r w:rsidRPr="00832900">
        <w:rPr>
          <w:rFonts w:cs="Arial"/>
          <w:color w:val="auto"/>
          <w:lang w:val="en-GB"/>
        </w:rPr>
        <w:t>Ensur</w:t>
      </w:r>
      <w:r w:rsidR="00014926">
        <w:rPr>
          <w:rFonts w:cs="Arial"/>
          <w:color w:val="auto"/>
          <w:lang w:val="en-GB"/>
        </w:rPr>
        <w:t>ing</w:t>
      </w:r>
      <w:r w:rsidR="00B12A4E" w:rsidRPr="00832900">
        <w:rPr>
          <w:rFonts w:cs="Arial"/>
          <w:color w:val="auto"/>
          <w:lang w:val="en-GB"/>
        </w:rPr>
        <w:t xml:space="preserve"> the project activities are del</w:t>
      </w:r>
      <w:r w:rsidR="00632FB9" w:rsidRPr="00832900">
        <w:rPr>
          <w:rFonts w:cs="Arial"/>
          <w:color w:val="auto"/>
          <w:lang w:val="en-GB"/>
        </w:rPr>
        <w:t xml:space="preserve">ivered according to the agreed </w:t>
      </w:r>
      <w:r w:rsidR="008306D1">
        <w:rPr>
          <w:rFonts w:cs="Arial"/>
          <w:color w:val="auto"/>
          <w:lang w:val="en-GB"/>
        </w:rPr>
        <w:t>DoA</w:t>
      </w:r>
      <w:r w:rsidR="00B12A4E" w:rsidRPr="00832900">
        <w:rPr>
          <w:rFonts w:cs="Arial"/>
          <w:color w:val="auto"/>
          <w:lang w:val="en-GB"/>
        </w:rPr>
        <w:t xml:space="preserve"> and the inception report. </w:t>
      </w:r>
    </w:p>
    <w:p w:rsidR="00501445" w:rsidRPr="00501445" w:rsidRDefault="00501445" w:rsidP="00501445">
      <w:pPr>
        <w:pStyle w:val="Prrafodelista"/>
        <w:numPr>
          <w:ilvl w:val="0"/>
          <w:numId w:val="13"/>
        </w:numPr>
        <w:rPr>
          <w:rFonts w:cs="Arial"/>
          <w:color w:val="auto"/>
          <w:lang w:val="en-GB"/>
        </w:rPr>
      </w:pPr>
      <w:r w:rsidRPr="00501445">
        <w:rPr>
          <w:rFonts w:cs="Arial"/>
          <w:color w:val="auto"/>
          <w:lang w:val="en-GB"/>
        </w:rPr>
        <w:t>Develop</w:t>
      </w:r>
      <w:r w:rsidR="00014926">
        <w:rPr>
          <w:rFonts w:cs="Arial"/>
          <w:color w:val="auto"/>
          <w:lang w:val="en-GB"/>
        </w:rPr>
        <w:t>ing</w:t>
      </w:r>
      <w:r w:rsidRPr="00501445">
        <w:rPr>
          <w:rFonts w:cs="Arial"/>
          <w:color w:val="auto"/>
          <w:lang w:val="en-GB"/>
        </w:rPr>
        <w:t>, monitor</w:t>
      </w:r>
      <w:r w:rsidR="00014926">
        <w:rPr>
          <w:rFonts w:cs="Arial"/>
          <w:color w:val="auto"/>
          <w:lang w:val="en-GB"/>
        </w:rPr>
        <w:t>ing</w:t>
      </w:r>
      <w:r w:rsidRPr="00501445">
        <w:rPr>
          <w:rFonts w:cs="Arial"/>
          <w:color w:val="auto"/>
          <w:lang w:val="en-GB"/>
        </w:rPr>
        <w:t>, review</w:t>
      </w:r>
      <w:r w:rsidR="00014926">
        <w:rPr>
          <w:rFonts w:cs="Arial"/>
          <w:color w:val="auto"/>
          <w:lang w:val="en-GB"/>
        </w:rPr>
        <w:t>ing</w:t>
      </w:r>
      <w:r w:rsidRPr="00501445">
        <w:rPr>
          <w:rFonts w:cs="Arial"/>
          <w:color w:val="auto"/>
          <w:lang w:val="en-GB"/>
        </w:rPr>
        <w:t xml:space="preserve"> and updat</w:t>
      </w:r>
      <w:r w:rsidR="00014926">
        <w:rPr>
          <w:rFonts w:cs="Arial"/>
          <w:color w:val="auto"/>
          <w:lang w:val="en-GB"/>
        </w:rPr>
        <w:t>ing</w:t>
      </w:r>
      <w:r w:rsidRPr="00501445">
        <w:rPr>
          <w:rFonts w:cs="Arial"/>
          <w:color w:val="auto"/>
          <w:lang w:val="en-GB"/>
        </w:rPr>
        <w:t xml:space="preserve"> the logical framework in consultation with the </w:t>
      </w:r>
      <w:r w:rsidR="00014926">
        <w:rPr>
          <w:rFonts w:cs="Arial"/>
          <w:color w:val="auto"/>
          <w:lang w:val="en-GB"/>
        </w:rPr>
        <w:t>T</w:t>
      </w:r>
      <w:r w:rsidRPr="00501445">
        <w:rPr>
          <w:rFonts w:cs="Arial"/>
          <w:color w:val="auto"/>
          <w:lang w:val="en-GB"/>
        </w:rPr>
        <w:t>echnical Advisers.</w:t>
      </w:r>
    </w:p>
    <w:p w:rsidR="00B66A8D" w:rsidRPr="00832900" w:rsidRDefault="00CB479E" w:rsidP="00DA162B">
      <w:pPr>
        <w:pStyle w:val="Prrafodelista"/>
        <w:numPr>
          <w:ilvl w:val="0"/>
          <w:numId w:val="13"/>
        </w:numPr>
        <w:spacing w:after="60" w:line="276" w:lineRule="auto"/>
        <w:rPr>
          <w:rFonts w:cs="Arial"/>
          <w:color w:val="auto"/>
          <w:lang w:val="en-GB"/>
        </w:rPr>
      </w:pPr>
      <w:r w:rsidRPr="00832900">
        <w:rPr>
          <w:rFonts w:cs="Arial"/>
          <w:color w:val="auto"/>
          <w:lang w:val="en-GB"/>
        </w:rPr>
        <w:t>Lead</w:t>
      </w:r>
      <w:r w:rsidR="00014926">
        <w:rPr>
          <w:rFonts w:cs="Arial"/>
          <w:color w:val="auto"/>
          <w:lang w:val="en-GB"/>
        </w:rPr>
        <w:t>ing</w:t>
      </w:r>
      <w:r w:rsidRPr="00832900">
        <w:rPr>
          <w:rFonts w:cs="Arial"/>
          <w:color w:val="auto"/>
          <w:lang w:val="en-GB"/>
        </w:rPr>
        <w:t xml:space="preserve"> the </w:t>
      </w:r>
      <w:r w:rsidRPr="00041CC4">
        <w:rPr>
          <w:rFonts w:cs="Arial"/>
          <w:color w:val="auto"/>
          <w:lang w:val="en-GB"/>
        </w:rPr>
        <w:t>Tangier</w:t>
      </w:r>
      <w:r w:rsidRPr="00832900">
        <w:rPr>
          <w:rFonts w:cs="Arial"/>
          <w:color w:val="auto"/>
          <w:lang w:val="en-GB"/>
        </w:rPr>
        <w:t xml:space="preserve">-based </w:t>
      </w:r>
      <w:r w:rsidR="00014926">
        <w:rPr>
          <w:rFonts w:cs="Arial"/>
          <w:color w:val="auto"/>
          <w:lang w:val="en-GB"/>
        </w:rPr>
        <w:t>p</w:t>
      </w:r>
      <w:r w:rsidRPr="00832900">
        <w:rPr>
          <w:rFonts w:cs="Arial"/>
          <w:color w:val="auto"/>
          <w:lang w:val="en-GB"/>
        </w:rPr>
        <w:t xml:space="preserve">roject </w:t>
      </w:r>
      <w:r w:rsidR="00DA162B" w:rsidRPr="00832900">
        <w:rPr>
          <w:rFonts w:cs="Arial"/>
          <w:color w:val="auto"/>
          <w:lang w:val="en-GB"/>
        </w:rPr>
        <w:t>team</w:t>
      </w:r>
      <w:r w:rsidR="002D5E38" w:rsidRPr="00832900">
        <w:rPr>
          <w:rFonts w:cs="Arial"/>
          <w:color w:val="auto"/>
          <w:lang w:val="en-GB"/>
        </w:rPr>
        <w:t>,</w:t>
      </w:r>
      <w:r w:rsidR="00DA162B" w:rsidRPr="00832900">
        <w:rPr>
          <w:rFonts w:cs="Arial"/>
          <w:color w:val="auto"/>
          <w:lang w:val="en-GB"/>
        </w:rPr>
        <w:t xml:space="preserve"> oversee</w:t>
      </w:r>
      <w:r w:rsidR="00014926">
        <w:rPr>
          <w:rFonts w:cs="Arial"/>
          <w:color w:val="auto"/>
          <w:lang w:val="en-GB"/>
        </w:rPr>
        <w:t>ing</w:t>
      </w:r>
      <w:r w:rsidR="00DA162B" w:rsidRPr="00832900">
        <w:rPr>
          <w:rFonts w:cs="Arial"/>
          <w:color w:val="auto"/>
          <w:lang w:val="en-GB"/>
        </w:rPr>
        <w:t xml:space="preserve"> the recruitment and performance management of </w:t>
      </w:r>
      <w:r w:rsidR="00A37642" w:rsidRPr="00832900">
        <w:rPr>
          <w:rFonts w:cs="Arial"/>
          <w:color w:val="auto"/>
          <w:lang w:val="en-GB"/>
        </w:rPr>
        <w:t xml:space="preserve">short term </w:t>
      </w:r>
      <w:r w:rsidR="00DA162B" w:rsidRPr="00832900">
        <w:rPr>
          <w:rFonts w:cs="Arial"/>
          <w:color w:val="auto"/>
          <w:lang w:val="en-GB"/>
        </w:rPr>
        <w:t>consultants/experts</w:t>
      </w:r>
      <w:r w:rsidR="002D5E38" w:rsidRPr="00832900">
        <w:t>,</w:t>
      </w:r>
      <w:r w:rsidR="00DA162B" w:rsidRPr="00832900">
        <w:t xml:space="preserve"> </w:t>
      </w:r>
      <w:r w:rsidR="00014926">
        <w:rPr>
          <w:rFonts w:cs="Arial"/>
          <w:color w:val="auto"/>
          <w:lang w:val="en-GB"/>
        </w:rPr>
        <w:t>technically management of</w:t>
      </w:r>
      <w:r w:rsidR="00DA162B" w:rsidRPr="00832900">
        <w:rPr>
          <w:rFonts w:cs="Arial"/>
          <w:color w:val="auto"/>
          <w:lang w:val="en-GB"/>
        </w:rPr>
        <w:t xml:space="preserve"> the </w:t>
      </w:r>
      <w:r w:rsidR="00014926">
        <w:rPr>
          <w:rFonts w:cs="Arial"/>
          <w:color w:val="auto"/>
          <w:lang w:val="en-GB"/>
        </w:rPr>
        <w:t>R</w:t>
      </w:r>
      <w:r w:rsidR="00DA162B" w:rsidRPr="00832900">
        <w:rPr>
          <w:rFonts w:cs="Arial"/>
          <w:color w:val="auto"/>
          <w:lang w:val="en-GB"/>
        </w:rPr>
        <w:t xml:space="preserve">egional </w:t>
      </w:r>
      <w:r w:rsidR="00014926">
        <w:rPr>
          <w:rFonts w:cs="Arial"/>
          <w:color w:val="auto"/>
          <w:lang w:val="en-GB"/>
        </w:rPr>
        <w:t>C</w:t>
      </w:r>
      <w:r w:rsidR="00AC4754">
        <w:rPr>
          <w:rFonts w:cs="Arial"/>
          <w:color w:val="auto"/>
          <w:lang w:val="en-GB"/>
        </w:rPr>
        <w:t>o</w:t>
      </w:r>
      <w:r w:rsidR="00DA162B" w:rsidRPr="00832900">
        <w:rPr>
          <w:rFonts w:cs="Arial"/>
          <w:color w:val="auto"/>
          <w:lang w:val="en-GB"/>
        </w:rPr>
        <w:t xml:space="preserve">ordinator </w:t>
      </w:r>
      <w:r w:rsidR="002D5E38" w:rsidRPr="00832900">
        <w:rPr>
          <w:rFonts w:cs="Arial"/>
          <w:color w:val="auto"/>
          <w:lang w:val="en-GB"/>
        </w:rPr>
        <w:t xml:space="preserve">and </w:t>
      </w:r>
      <w:r w:rsidR="00014926" w:rsidRPr="00832900">
        <w:rPr>
          <w:rFonts w:cs="Arial"/>
          <w:color w:val="auto"/>
          <w:lang w:val="en-GB"/>
        </w:rPr>
        <w:t>provid</w:t>
      </w:r>
      <w:r w:rsidR="00014926">
        <w:rPr>
          <w:rFonts w:cs="Arial"/>
          <w:color w:val="auto"/>
          <w:lang w:val="en-GB"/>
        </w:rPr>
        <w:t>ing</w:t>
      </w:r>
      <w:r w:rsidR="00014926" w:rsidRPr="00832900">
        <w:rPr>
          <w:rFonts w:cs="Arial"/>
          <w:color w:val="auto"/>
          <w:lang w:val="en-GB"/>
        </w:rPr>
        <w:t xml:space="preserve"> </w:t>
      </w:r>
      <w:r w:rsidR="002D5E38" w:rsidRPr="00832900">
        <w:rPr>
          <w:rFonts w:cs="Arial"/>
          <w:color w:val="auto"/>
          <w:lang w:val="en-GB"/>
        </w:rPr>
        <w:t>guidance and support to the Grant Manag</w:t>
      </w:r>
      <w:r w:rsidR="006B242D" w:rsidRPr="00832900">
        <w:rPr>
          <w:rFonts w:cs="Arial"/>
          <w:color w:val="auto"/>
          <w:lang w:val="en-GB"/>
        </w:rPr>
        <w:t>er on the grant s</w:t>
      </w:r>
      <w:r w:rsidR="002D5E38" w:rsidRPr="00832900">
        <w:rPr>
          <w:rFonts w:cs="Arial"/>
          <w:color w:val="auto"/>
          <w:lang w:val="en-GB"/>
        </w:rPr>
        <w:t>cheme.</w:t>
      </w:r>
    </w:p>
    <w:p w:rsidR="00CF6015" w:rsidRPr="00832900" w:rsidRDefault="00CB479E" w:rsidP="00AA10CD">
      <w:pPr>
        <w:pStyle w:val="Prrafodelista"/>
        <w:numPr>
          <w:ilvl w:val="0"/>
          <w:numId w:val="13"/>
        </w:numPr>
        <w:spacing w:after="60" w:line="276" w:lineRule="auto"/>
        <w:rPr>
          <w:rFonts w:cs="Arial"/>
          <w:color w:val="auto"/>
          <w:lang w:val="en-GB"/>
        </w:rPr>
      </w:pPr>
      <w:r w:rsidRPr="00832900">
        <w:rPr>
          <w:rFonts w:cs="Arial"/>
          <w:color w:val="auto"/>
          <w:lang w:val="en-GB"/>
        </w:rPr>
        <w:t>Lead</w:t>
      </w:r>
      <w:r w:rsidR="00014926">
        <w:rPr>
          <w:rFonts w:cs="Arial"/>
          <w:color w:val="auto"/>
          <w:lang w:val="en-GB"/>
        </w:rPr>
        <w:t>ing</w:t>
      </w:r>
      <w:r w:rsidR="00B12A4E" w:rsidRPr="00832900">
        <w:rPr>
          <w:rFonts w:cs="Arial"/>
          <w:color w:val="auto"/>
          <w:lang w:val="en-GB"/>
        </w:rPr>
        <w:t xml:space="preserve"> the preparation, implementation and reporting (both technical and financial) of all </w:t>
      </w:r>
      <w:r w:rsidR="00014926">
        <w:rPr>
          <w:rFonts w:cs="Arial"/>
          <w:color w:val="auto"/>
          <w:lang w:val="en-GB"/>
        </w:rPr>
        <w:t>p</w:t>
      </w:r>
      <w:r w:rsidR="00B12A4E" w:rsidRPr="00832900">
        <w:rPr>
          <w:rFonts w:cs="Arial"/>
          <w:color w:val="auto"/>
          <w:lang w:val="en-GB"/>
        </w:rPr>
        <w:t xml:space="preserve">rogramme activities as foreseen in the </w:t>
      </w:r>
      <w:r w:rsidR="00CB762F" w:rsidRPr="00832900">
        <w:rPr>
          <w:rFonts w:cs="Arial"/>
          <w:color w:val="auto"/>
          <w:lang w:val="en-GB"/>
        </w:rPr>
        <w:t>DoA</w:t>
      </w:r>
      <w:r w:rsidR="00AB4815" w:rsidRPr="00832900">
        <w:rPr>
          <w:rFonts w:cs="Arial"/>
          <w:color w:val="auto"/>
          <w:lang w:val="en-GB"/>
        </w:rPr>
        <w:t>, annual work plans</w:t>
      </w:r>
      <w:r w:rsidR="00AA10CD" w:rsidRPr="00832900">
        <w:rPr>
          <w:rFonts w:cs="Arial"/>
          <w:color w:val="auto"/>
          <w:lang w:val="en-GB"/>
        </w:rPr>
        <w:t xml:space="preserve"> and</w:t>
      </w:r>
      <w:r w:rsidR="00AA10CD" w:rsidRPr="00832900">
        <w:t xml:space="preserve"> </w:t>
      </w:r>
      <w:r w:rsidR="00AA10CD" w:rsidRPr="00832900">
        <w:rPr>
          <w:rFonts w:cs="Arial"/>
          <w:color w:val="auto"/>
          <w:lang w:val="en-GB"/>
        </w:rPr>
        <w:t>report</w:t>
      </w:r>
      <w:r w:rsidR="00014926">
        <w:rPr>
          <w:rFonts w:cs="Arial"/>
          <w:color w:val="auto"/>
          <w:lang w:val="en-GB"/>
        </w:rPr>
        <w:t>ing</w:t>
      </w:r>
      <w:r w:rsidR="00AA10CD" w:rsidRPr="00832900">
        <w:rPr>
          <w:rFonts w:cs="Arial"/>
          <w:color w:val="auto"/>
          <w:lang w:val="en-GB"/>
        </w:rPr>
        <w:t xml:space="preserve"> to the Project Board.</w:t>
      </w:r>
      <w:r w:rsidR="00CF6015" w:rsidRPr="00832900">
        <w:rPr>
          <w:rFonts w:cs="Arial"/>
          <w:color w:val="auto"/>
          <w:lang w:val="en-GB"/>
        </w:rPr>
        <w:t xml:space="preserve"> </w:t>
      </w:r>
    </w:p>
    <w:p w:rsidR="00B66A8D" w:rsidRPr="00832900" w:rsidRDefault="00B12A4E" w:rsidP="00B12A4E">
      <w:pPr>
        <w:pStyle w:val="Prrafodelista"/>
        <w:numPr>
          <w:ilvl w:val="0"/>
          <w:numId w:val="13"/>
        </w:numPr>
        <w:spacing w:after="60" w:line="276" w:lineRule="auto"/>
        <w:rPr>
          <w:rFonts w:cs="Arial"/>
          <w:color w:val="auto"/>
          <w:lang w:val="en-GB"/>
        </w:rPr>
      </w:pPr>
      <w:r w:rsidRPr="00832900">
        <w:rPr>
          <w:rFonts w:cs="Arial"/>
          <w:color w:val="auto"/>
          <w:lang w:val="en-GB"/>
        </w:rPr>
        <w:lastRenderedPageBreak/>
        <w:t>Develop</w:t>
      </w:r>
      <w:r w:rsidR="00014926">
        <w:rPr>
          <w:rFonts w:cs="Arial"/>
          <w:color w:val="auto"/>
          <w:lang w:val="en-GB"/>
        </w:rPr>
        <w:t>ing</w:t>
      </w:r>
      <w:r w:rsidRPr="00832900">
        <w:rPr>
          <w:rFonts w:cs="Arial"/>
          <w:color w:val="auto"/>
          <w:lang w:val="en-GB"/>
        </w:rPr>
        <w:t>, maintain</w:t>
      </w:r>
      <w:r w:rsidR="00014926">
        <w:rPr>
          <w:rFonts w:cs="Arial"/>
          <w:color w:val="auto"/>
          <w:lang w:val="en-GB"/>
        </w:rPr>
        <w:t>ing</w:t>
      </w:r>
      <w:r w:rsidRPr="00832900">
        <w:rPr>
          <w:rFonts w:cs="Arial"/>
          <w:color w:val="auto"/>
          <w:lang w:val="en-GB"/>
        </w:rPr>
        <w:t xml:space="preserve"> and regularly updat</w:t>
      </w:r>
      <w:r w:rsidR="00014926">
        <w:rPr>
          <w:rFonts w:cs="Arial"/>
          <w:color w:val="auto"/>
          <w:lang w:val="en-GB"/>
        </w:rPr>
        <w:t>ing</w:t>
      </w:r>
      <w:r w:rsidRPr="00832900">
        <w:rPr>
          <w:rFonts w:cs="Arial"/>
          <w:color w:val="auto"/>
          <w:lang w:val="en-GB"/>
        </w:rPr>
        <w:t xml:space="preserve"> a project risk management strategy.</w:t>
      </w:r>
    </w:p>
    <w:p w:rsidR="00B66A8D" w:rsidRPr="00832900" w:rsidRDefault="004C53CA" w:rsidP="00B12A4E">
      <w:pPr>
        <w:pStyle w:val="Prrafodelista"/>
        <w:numPr>
          <w:ilvl w:val="0"/>
          <w:numId w:val="13"/>
        </w:numPr>
        <w:spacing w:after="60" w:line="276" w:lineRule="auto"/>
        <w:rPr>
          <w:rFonts w:cs="Arial"/>
          <w:color w:val="auto"/>
          <w:lang w:val="en-GB"/>
        </w:rPr>
      </w:pPr>
      <w:r w:rsidRPr="00832900">
        <w:rPr>
          <w:rFonts w:cs="Arial"/>
          <w:color w:val="auto"/>
          <w:lang w:val="en-GB"/>
        </w:rPr>
        <w:t>Continuous liaison and</w:t>
      </w:r>
      <w:r w:rsidR="00B12A4E" w:rsidRPr="00832900">
        <w:rPr>
          <w:rFonts w:cs="Arial"/>
          <w:color w:val="auto"/>
          <w:lang w:val="en-GB"/>
        </w:rPr>
        <w:t xml:space="preserve"> engagement with key project stakeholders including national and local government, beneficiary institutions, non-state actors and international development partners.   </w:t>
      </w:r>
    </w:p>
    <w:p w:rsidR="006B0DD2" w:rsidRPr="00832900" w:rsidRDefault="00B66E97" w:rsidP="00B12A4E">
      <w:pPr>
        <w:pStyle w:val="Prrafodelista"/>
        <w:numPr>
          <w:ilvl w:val="0"/>
          <w:numId w:val="13"/>
        </w:numPr>
        <w:spacing w:after="60" w:line="276" w:lineRule="auto"/>
        <w:rPr>
          <w:rFonts w:cs="Arial"/>
          <w:color w:val="auto"/>
          <w:lang w:val="en-GB"/>
        </w:rPr>
      </w:pPr>
      <w:r w:rsidRPr="00832900">
        <w:rPr>
          <w:rFonts w:cs="Arial"/>
          <w:color w:val="auto"/>
          <w:lang w:val="en-GB"/>
        </w:rPr>
        <w:t>C</w:t>
      </w:r>
      <w:r w:rsidR="00DA162B" w:rsidRPr="00832900">
        <w:rPr>
          <w:rFonts w:cs="Arial"/>
          <w:color w:val="auto"/>
          <w:lang w:val="en-GB"/>
        </w:rPr>
        <w:t>hair</w:t>
      </w:r>
      <w:r w:rsidR="00014926">
        <w:rPr>
          <w:rFonts w:cs="Arial"/>
          <w:color w:val="auto"/>
          <w:lang w:val="en-GB"/>
        </w:rPr>
        <w:t>ing</w:t>
      </w:r>
      <w:r w:rsidR="00DA162B" w:rsidRPr="00832900">
        <w:rPr>
          <w:rFonts w:cs="Arial"/>
          <w:color w:val="auto"/>
          <w:lang w:val="en-GB"/>
        </w:rPr>
        <w:t xml:space="preserve"> the </w:t>
      </w:r>
      <w:r w:rsidR="00014926">
        <w:rPr>
          <w:rFonts w:cs="Arial"/>
          <w:color w:val="auto"/>
          <w:lang w:val="en-GB"/>
        </w:rPr>
        <w:t>Local Project</w:t>
      </w:r>
      <w:r w:rsidR="00DA162B" w:rsidRPr="00832900">
        <w:rPr>
          <w:rFonts w:cs="Arial"/>
          <w:color w:val="auto"/>
          <w:lang w:val="en-GB"/>
        </w:rPr>
        <w:t xml:space="preserve"> Steering Committee.</w:t>
      </w:r>
    </w:p>
    <w:p w:rsidR="00DA162B" w:rsidRPr="00832900" w:rsidRDefault="00DA162B" w:rsidP="00B12A4E">
      <w:pPr>
        <w:spacing w:after="60" w:line="276" w:lineRule="auto"/>
        <w:rPr>
          <w:rFonts w:cs="Arial"/>
          <w:color w:val="auto"/>
          <w:lang w:val="en-GB"/>
        </w:rPr>
      </w:pPr>
    </w:p>
    <w:p w:rsidR="00B12A4E" w:rsidRPr="00832900" w:rsidRDefault="00B12A4E" w:rsidP="00B12A4E">
      <w:pPr>
        <w:spacing w:after="60" w:line="276" w:lineRule="auto"/>
        <w:rPr>
          <w:rFonts w:cs="Arial"/>
          <w:color w:val="auto"/>
          <w:lang w:val="en-GB"/>
        </w:rPr>
      </w:pPr>
      <w:r w:rsidRPr="00832900">
        <w:rPr>
          <w:rFonts w:cs="Arial"/>
          <w:color w:val="auto"/>
          <w:lang w:val="en-GB"/>
        </w:rPr>
        <w:t xml:space="preserve">The Team Leader will be </w:t>
      </w:r>
      <w:r w:rsidR="004453D3" w:rsidRPr="00832900">
        <w:rPr>
          <w:rFonts w:cs="Arial"/>
          <w:color w:val="auto"/>
          <w:lang w:val="en-GB"/>
        </w:rPr>
        <w:t xml:space="preserve">managed and accountable to </w:t>
      </w:r>
      <w:r w:rsidRPr="00832900">
        <w:rPr>
          <w:rFonts w:cs="Arial"/>
          <w:color w:val="auto"/>
          <w:lang w:val="en-GB"/>
        </w:rPr>
        <w:t xml:space="preserve">the British Council’s </w:t>
      </w:r>
      <w:r w:rsidR="00036A0E" w:rsidRPr="00832900">
        <w:rPr>
          <w:rFonts w:cs="Arial"/>
          <w:color w:val="auto"/>
          <w:lang w:val="en-GB"/>
        </w:rPr>
        <w:t>Project Director</w:t>
      </w:r>
      <w:r w:rsidRPr="00832900">
        <w:rPr>
          <w:rFonts w:cs="Arial"/>
          <w:color w:val="auto"/>
          <w:lang w:val="en-GB"/>
        </w:rPr>
        <w:t xml:space="preserve">. </w:t>
      </w:r>
    </w:p>
    <w:p w:rsidR="00B12A4E" w:rsidRPr="00832900" w:rsidRDefault="00565D3E" w:rsidP="00B12A4E">
      <w:pPr>
        <w:spacing w:after="60" w:line="276" w:lineRule="auto"/>
        <w:rPr>
          <w:rFonts w:cs="Arial"/>
          <w:color w:val="auto"/>
          <w:lang w:val="en-GB"/>
        </w:rPr>
      </w:pPr>
      <w:r w:rsidRPr="00832900">
        <w:rPr>
          <w:rFonts w:cs="Arial"/>
          <w:color w:val="auto"/>
          <w:lang w:val="en-GB"/>
        </w:rPr>
        <w:t>He</w:t>
      </w:r>
      <w:r>
        <w:rPr>
          <w:rFonts w:cs="Arial"/>
          <w:color w:val="auto"/>
          <w:lang w:val="en-GB"/>
        </w:rPr>
        <w:t>/she</w:t>
      </w:r>
      <w:r w:rsidR="00B12A4E" w:rsidRPr="00832900">
        <w:rPr>
          <w:rFonts w:cs="Arial"/>
          <w:color w:val="auto"/>
          <w:lang w:val="en-GB"/>
        </w:rPr>
        <w:t xml:space="preserve"> will </w:t>
      </w:r>
      <w:r w:rsidR="008E2717" w:rsidRPr="00832900">
        <w:rPr>
          <w:rFonts w:cs="Arial"/>
          <w:color w:val="auto"/>
          <w:lang w:val="en-GB"/>
        </w:rPr>
        <w:t xml:space="preserve">in principle </w:t>
      </w:r>
      <w:r w:rsidRPr="00832900">
        <w:rPr>
          <w:rFonts w:cs="Arial"/>
          <w:color w:val="auto"/>
          <w:lang w:val="en-GB"/>
        </w:rPr>
        <w:t xml:space="preserve">be </w:t>
      </w:r>
      <w:r w:rsidR="00B12A4E" w:rsidRPr="00832900">
        <w:rPr>
          <w:rFonts w:cs="Arial"/>
          <w:color w:val="auto"/>
          <w:lang w:val="en-GB"/>
        </w:rPr>
        <w:t xml:space="preserve">based in </w:t>
      </w:r>
      <w:r w:rsidR="00B12A4E" w:rsidRPr="00041CC4">
        <w:rPr>
          <w:rFonts w:cs="Arial"/>
          <w:color w:val="auto"/>
          <w:lang w:val="en-GB"/>
        </w:rPr>
        <w:t>Tangier</w:t>
      </w:r>
      <w:r w:rsidR="00B12A4E" w:rsidRPr="00832900">
        <w:rPr>
          <w:rFonts w:cs="Arial"/>
          <w:color w:val="auto"/>
          <w:lang w:val="en-GB"/>
        </w:rPr>
        <w:t xml:space="preserve"> </w:t>
      </w:r>
      <w:r w:rsidR="008E2717" w:rsidRPr="00832900">
        <w:rPr>
          <w:rFonts w:cs="Arial"/>
          <w:color w:val="auto"/>
          <w:lang w:val="en-GB"/>
        </w:rPr>
        <w:t>(</w:t>
      </w:r>
      <w:r w:rsidR="00491E10" w:rsidRPr="00832900">
        <w:rPr>
          <w:rFonts w:cs="Arial"/>
          <w:color w:val="auto"/>
          <w:lang w:val="en-GB"/>
        </w:rPr>
        <w:t>with a</w:t>
      </w:r>
      <w:r w:rsidR="008E2717" w:rsidRPr="00832900">
        <w:rPr>
          <w:rFonts w:cs="Arial"/>
          <w:color w:val="auto"/>
          <w:lang w:val="en-GB"/>
        </w:rPr>
        <w:t xml:space="preserve"> level of flexibility) </w:t>
      </w:r>
      <w:r w:rsidR="00B12A4E" w:rsidRPr="00832900">
        <w:rPr>
          <w:rFonts w:cs="Arial"/>
          <w:color w:val="auto"/>
          <w:lang w:val="en-GB"/>
        </w:rPr>
        <w:t>for the duration of the project, with associated travel</w:t>
      </w:r>
      <w:r w:rsidR="00014926">
        <w:rPr>
          <w:rFonts w:cs="Arial"/>
          <w:color w:val="auto"/>
          <w:lang w:val="en-GB"/>
        </w:rPr>
        <w:t xml:space="preserve"> required</w:t>
      </w:r>
      <w:r w:rsidR="00B12A4E" w:rsidRPr="00832900">
        <w:rPr>
          <w:rFonts w:cs="Arial"/>
          <w:color w:val="auto"/>
          <w:lang w:val="en-GB"/>
        </w:rPr>
        <w:t xml:space="preserve"> to Rabat and other regions. </w:t>
      </w:r>
    </w:p>
    <w:p w:rsidR="00B12A4E" w:rsidRPr="00832900" w:rsidRDefault="00B12A4E" w:rsidP="00B12A4E">
      <w:pPr>
        <w:spacing w:after="60" w:line="276" w:lineRule="auto"/>
        <w:rPr>
          <w:rFonts w:cs="Arial"/>
          <w:color w:val="auto"/>
          <w:lang w:val="en-GB"/>
        </w:rPr>
      </w:pPr>
      <w:r w:rsidRPr="00832900">
        <w:rPr>
          <w:rFonts w:cs="Arial"/>
          <w:color w:val="auto"/>
          <w:lang w:val="en-GB"/>
        </w:rPr>
        <w:t xml:space="preserve">A total of </w:t>
      </w:r>
      <w:r w:rsidR="006D33FA" w:rsidRPr="00832900">
        <w:rPr>
          <w:rFonts w:cs="Arial"/>
          <w:color w:val="auto"/>
          <w:lang w:val="en-GB"/>
        </w:rPr>
        <w:t>560</w:t>
      </w:r>
      <w:r w:rsidR="006B0DD2" w:rsidRPr="00832900">
        <w:rPr>
          <w:rFonts w:cs="Arial"/>
          <w:color w:val="auto"/>
          <w:lang w:val="en-GB"/>
        </w:rPr>
        <w:t xml:space="preserve"> </w:t>
      </w:r>
      <w:r w:rsidRPr="00832900">
        <w:rPr>
          <w:rFonts w:cs="Arial"/>
          <w:color w:val="auto"/>
          <w:lang w:val="en-GB"/>
        </w:rPr>
        <w:t xml:space="preserve">working days have been </w:t>
      </w:r>
      <w:r w:rsidR="00C5272F">
        <w:rPr>
          <w:rFonts w:cs="Arial"/>
          <w:color w:val="auto"/>
          <w:lang w:val="en-GB"/>
        </w:rPr>
        <w:t>allocated</w:t>
      </w:r>
      <w:r w:rsidRPr="00832900">
        <w:rPr>
          <w:rFonts w:cs="Arial"/>
          <w:color w:val="auto"/>
          <w:lang w:val="en-GB"/>
        </w:rPr>
        <w:t xml:space="preserve"> for this position to be delivered over a period of 3 years. </w:t>
      </w:r>
    </w:p>
    <w:p w:rsidR="00B12A4E" w:rsidRPr="00832900" w:rsidRDefault="00B12A4E" w:rsidP="00B12A4E">
      <w:pPr>
        <w:spacing w:after="60" w:line="276" w:lineRule="auto"/>
        <w:rPr>
          <w:rFonts w:cs="Arial"/>
          <w:color w:val="auto"/>
          <w:lang w:val="en-GB"/>
        </w:rPr>
      </w:pPr>
      <w:r w:rsidRPr="00832900">
        <w:rPr>
          <w:rFonts w:cs="Arial"/>
          <w:color w:val="auto"/>
          <w:lang w:val="en-GB"/>
        </w:rPr>
        <w:t xml:space="preserve">The consultant shall be paid on a daily rate commensurate to experience and salary history. </w:t>
      </w:r>
    </w:p>
    <w:p w:rsidR="00290C4D" w:rsidRPr="00832900" w:rsidRDefault="00290C4D" w:rsidP="00290C4D">
      <w:pPr>
        <w:spacing w:after="60" w:line="276" w:lineRule="auto"/>
        <w:rPr>
          <w:rFonts w:cs="Arial"/>
          <w:lang w:val="en-GB"/>
        </w:rPr>
      </w:pPr>
    </w:p>
    <w:p w:rsidR="00290C4D" w:rsidRPr="00D50C24" w:rsidRDefault="00290C4D" w:rsidP="00290C4D">
      <w:pPr>
        <w:spacing w:after="60" w:line="276" w:lineRule="auto"/>
        <w:rPr>
          <w:rFonts w:cs="Arial"/>
          <w:b/>
          <w:sz w:val="28"/>
          <w:lang w:val="en-GB"/>
        </w:rPr>
      </w:pPr>
      <w:r w:rsidRPr="00D50C24">
        <w:rPr>
          <w:rFonts w:cs="Arial"/>
          <w:b/>
          <w:sz w:val="28"/>
          <w:lang w:val="en-GB"/>
        </w:rPr>
        <w:t>Qualifications and experience required</w:t>
      </w:r>
    </w:p>
    <w:p w:rsidR="000618A8" w:rsidRPr="00D50C24" w:rsidRDefault="000618A8" w:rsidP="00290C4D">
      <w:pPr>
        <w:spacing w:after="60" w:line="276" w:lineRule="auto"/>
        <w:rPr>
          <w:rFonts w:cs="Arial"/>
          <w:b/>
          <w:sz w:val="24"/>
          <w:szCs w:val="24"/>
          <w:lang w:val="en-GB"/>
        </w:rPr>
      </w:pPr>
      <w:r w:rsidRPr="00D50C24">
        <w:rPr>
          <w:rFonts w:cs="Arial"/>
          <w:b/>
          <w:sz w:val="24"/>
          <w:szCs w:val="24"/>
          <w:lang w:val="en-GB"/>
        </w:rPr>
        <w:t xml:space="preserve">Essential </w:t>
      </w:r>
    </w:p>
    <w:p w:rsidR="000618A8" w:rsidRPr="00C5272F" w:rsidRDefault="000618A8" w:rsidP="00C5272F">
      <w:pPr>
        <w:pStyle w:val="Prrafodelista"/>
        <w:numPr>
          <w:ilvl w:val="0"/>
          <w:numId w:val="12"/>
        </w:numPr>
        <w:rPr>
          <w:rFonts w:cs="Arial"/>
          <w:color w:val="000000"/>
          <w:spacing w:val="0"/>
          <w:szCs w:val="22"/>
          <w:lang w:val="en-GB" w:eastAsia="en-GB"/>
        </w:rPr>
      </w:pPr>
      <w:r w:rsidRPr="00C5272F">
        <w:rPr>
          <w:rFonts w:cs="Arial"/>
          <w:color w:val="000000"/>
          <w:spacing w:val="0"/>
          <w:szCs w:val="22"/>
          <w:lang w:val="en-GB" w:eastAsia="en-GB"/>
        </w:rPr>
        <w:t xml:space="preserve">University degree </w:t>
      </w:r>
      <w:r w:rsidR="00C5272F" w:rsidRPr="00C5272F">
        <w:rPr>
          <w:rFonts w:cs="Arial"/>
          <w:color w:val="000000"/>
          <w:spacing w:val="0"/>
          <w:szCs w:val="22"/>
          <w:lang w:val="en-GB" w:eastAsia="en-GB"/>
        </w:rPr>
        <w:t>in a relevant subject (political science, business administration, economics, education</w:t>
      </w:r>
      <w:r w:rsidR="000B2568">
        <w:rPr>
          <w:rFonts w:cs="Arial"/>
          <w:color w:val="000000"/>
          <w:spacing w:val="0"/>
          <w:szCs w:val="22"/>
          <w:lang w:val="en-GB" w:eastAsia="en-GB"/>
        </w:rPr>
        <w:t>...</w:t>
      </w:r>
      <w:r w:rsidR="00C5272F" w:rsidRPr="00C5272F">
        <w:rPr>
          <w:rFonts w:cs="Arial"/>
          <w:color w:val="000000"/>
          <w:spacing w:val="0"/>
          <w:szCs w:val="22"/>
          <w:lang w:val="en-GB" w:eastAsia="en-GB"/>
        </w:rPr>
        <w:t>.).</w:t>
      </w:r>
    </w:p>
    <w:p w:rsidR="000618A8" w:rsidRPr="00BE7E00" w:rsidRDefault="00F3149A" w:rsidP="00BE7E00">
      <w:pPr>
        <w:pStyle w:val="Prrafodelista"/>
        <w:numPr>
          <w:ilvl w:val="0"/>
          <w:numId w:val="12"/>
        </w:numPr>
        <w:rPr>
          <w:rFonts w:cs="Arial"/>
          <w:color w:val="000000"/>
          <w:spacing w:val="0"/>
          <w:szCs w:val="22"/>
          <w:lang w:val="en-GB" w:eastAsia="en-GB"/>
        </w:rPr>
      </w:pPr>
      <w:r w:rsidRPr="00BE7E00">
        <w:rPr>
          <w:rFonts w:cs="Arial"/>
          <w:color w:val="000000"/>
          <w:spacing w:val="0"/>
          <w:szCs w:val="22"/>
          <w:lang w:val="en-GB" w:eastAsia="en-GB"/>
        </w:rPr>
        <w:t>Over 10</w:t>
      </w:r>
      <w:r w:rsidR="000618A8" w:rsidRPr="00BE7E00">
        <w:rPr>
          <w:rFonts w:cs="Arial"/>
          <w:color w:val="000000"/>
          <w:spacing w:val="0"/>
          <w:szCs w:val="22"/>
          <w:lang w:val="en-GB" w:eastAsia="en-GB"/>
        </w:rPr>
        <w:t xml:space="preserve"> years’ experience of working in the </w:t>
      </w:r>
      <w:r w:rsidR="00AC7618">
        <w:rPr>
          <w:rFonts w:cs="Arial"/>
          <w:color w:val="000000"/>
          <w:spacing w:val="0"/>
          <w:szCs w:val="22"/>
          <w:lang w:val="en-GB" w:eastAsia="en-GB"/>
        </w:rPr>
        <w:t>e</w:t>
      </w:r>
      <w:r w:rsidR="00BE7E00" w:rsidRPr="00BE7E00">
        <w:rPr>
          <w:rFonts w:cs="Arial"/>
          <w:color w:val="000000"/>
          <w:spacing w:val="0"/>
          <w:szCs w:val="22"/>
          <w:lang w:val="en-GB" w:eastAsia="en-GB"/>
        </w:rPr>
        <w:t>ducation</w:t>
      </w:r>
      <w:r w:rsidR="00AC7618">
        <w:rPr>
          <w:rFonts w:cs="Arial"/>
          <w:color w:val="000000"/>
          <w:spacing w:val="0"/>
          <w:szCs w:val="22"/>
          <w:lang w:val="en-GB" w:eastAsia="en-GB"/>
        </w:rPr>
        <w:t xml:space="preserve"> s</w:t>
      </w:r>
      <w:r w:rsidR="000618A8" w:rsidRPr="00BE7E00">
        <w:rPr>
          <w:rFonts w:cs="Arial"/>
          <w:color w:val="000000"/>
          <w:spacing w:val="0"/>
          <w:szCs w:val="22"/>
          <w:lang w:val="en-GB" w:eastAsia="en-GB"/>
        </w:rPr>
        <w:t>ector</w:t>
      </w:r>
      <w:r w:rsidR="00BE7E00" w:rsidRPr="00BE7E00">
        <w:rPr>
          <w:rFonts w:cs="Arial"/>
          <w:color w:val="000000"/>
          <w:spacing w:val="0"/>
          <w:szCs w:val="22"/>
          <w:lang w:val="en-GB" w:eastAsia="en-GB"/>
        </w:rPr>
        <w:t xml:space="preserve">, with preference given to working in TVET particularly in the areas of governance, Labour market information </w:t>
      </w:r>
      <w:r w:rsidR="00BE7E00">
        <w:rPr>
          <w:rFonts w:cs="Arial"/>
          <w:color w:val="000000"/>
          <w:spacing w:val="0"/>
          <w:szCs w:val="22"/>
          <w:lang w:val="en-GB" w:eastAsia="en-GB"/>
        </w:rPr>
        <w:t>(</w:t>
      </w:r>
      <w:r w:rsidR="00BE7E00" w:rsidRPr="00BE7E00">
        <w:rPr>
          <w:rFonts w:cs="Arial"/>
          <w:color w:val="000000"/>
          <w:spacing w:val="0"/>
          <w:szCs w:val="22"/>
          <w:lang w:val="en-GB" w:eastAsia="en-GB"/>
        </w:rPr>
        <w:t>LMI</w:t>
      </w:r>
      <w:r w:rsidR="00BE7E00">
        <w:rPr>
          <w:rFonts w:cs="Arial"/>
          <w:color w:val="000000"/>
          <w:spacing w:val="0"/>
          <w:szCs w:val="22"/>
          <w:lang w:val="en-GB" w:eastAsia="en-GB"/>
        </w:rPr>
        <w:t>)</w:t>
      </w:r>
      <w:r w:rsidR="00BE7E00" w:rsidRPr="00BE7E00">
        <w:rPr>
          <w:rFonts w:cs="Arial"/>
          <w:color w:val="000000"/>
          <w:spacing w:val="0"/>
          <w:szCs w:val="22"/>
          <w:lang w:val="en-GB" w:eastAsia="en-GB"/>
        </w:rPr>
        <w:t xml:space="preserve"> analysis and private public sector collaboration and development</w:t>
      </w:r>
      <w:r w:rsidR="00BE7E00">
        <w:rPr>
          <w:rFonts w:cs="Arial"/>
          <w:color w:val="000000"/>
          <w:spacing w:val="0"/>
          <w:szCs w:val="22"/>
          <w:lang w:val="en-GB" w:eastAsia="en-GB"/>
        </w:rPr>
        <w:t>.</w:t>
      </w:r>
    </w:p>
    <w:p w:rsidR="00394169" w:rsidRDefault="000618A8" w:rsidP="00DC54BA">
      <w:pPr>
        <w:numPr>
          <w:ilvl w:val="0"/>
          <w:numId w:val="12"/>
        </w:numPr>
        <w:spacing w:line="240" w:lineRule="auto"/>
        <w:jc w:val="both"/>
        <w:rPr>
          <w:rFonts w:cs="Arial"/>
          <w:color w:val="000000"/>
          <w:spacing w:val="0"/>
          <w:szCs w:val="22"/>
          <w:lang w:val="en-GB" w:eastAsia="en-GB"/>
        </w:rPr>
      </w:pPr>
      <w:r w:rsidRPr="00D50C24">
        <w:rPr>
          <w:rFonts w:cs="Arial"/>
          <w:color w:val="000000"/>
          <w:spacing w:val="0"/>
          <w:szCs w:val="22"/>
          <w:lang w:val="en-GB" w:eastAsia="en-GB"/>
        </w:rPr>
        <w:t xml:space="preserve">Over </w:t>
      </w:r>
      <w:r w:rsidR="00280B52">
        <w:rPr>
          <w:rFonts w:cs="Arial"/>
          <w:color w:val="000000"/>
          <w:spacing w:val="0"/>
          <w:szCs w:val="22"/>
          <w:lang w:val="en-GB" w:eastAsia="en-GB"/>
        </w:rPr>
        <w:t>5</w:t>
      </w:r>
      <w:r w:rsidRPr="00D50C24">
        <w:rPr>
          <w:rFonts w:cs="Arial"/>
          <w:color w:val="000000"/>
          <w:spacing w:val="0"/>
          <w:szCs w:val="22"/>
          <w:lang w:val="en-GB" w:eastAsia="en-GB"/>
        </w:rPr>
        <w:t xml:space="preserve"> years’ experience of working </w:t>
      </w:r>
      <w:r w:rsidR="00014926">
        <w:rPr>
          <w:rFonts w:cs="Arial"/>
          <w:color w:val="000000"/>
          <w:spacing w:val="0"/>
          <w:szCs w:val="22"/>
          <w:lang w:val="en-GB" w:eastAsia="en-GB"/>
        </w:rPr>
        <w:t>on</w:t>
      </w:r>
      <w:r w:rsidRPr="00D50C24">
        <w:rPr>
          <w:rFonts w:cs="Arial"/>
          <w:color w:val="000000"/>
          <w:spacing w:val="0"/>
          <w:szCs w:val="22"/>
          <w:lang w:val="en-GB" w:eastAsia="en-GB"/>
        </w:rPr>
        <w:t xml:space="preserve"> donor funded projects </w:t>
      </w:r>
      <w:r w:rsidR="00276EC5">
        <w:rPr>
          <w:rFonts w:cs="Arial"/>
          <w:color w:val="000000"/>
          <w:spacing w:val="0"/>
          <w:szCs w:val="22"/>
          <w:lang w:val="en-GB" w:eastAsia="en-GB"/>
        </w:rPr>
        <w:t>and proven project management skills</w:t>
      </w:r>
      <w:r w:rsidR="00394169">
        <w:rPr>
          <w:rFonts w:cs="Arial"/>
          <w:color w:val="000000"/>
          <w:spacing w:val="0"/>
          <w:szCs w:val="22"/>
          <w:lang w:val="en-GB" w:eastAsia="en-GB"/>
        </w:rPr>
        <w:t>.</w:t>
      </w:r>
    </w:p>
    <w:p w:rsidR="000618A8" w:rsidRPr="003F407D" w:rsidRDefault="000618A8" w:rsidP="003F407D">
      <w:pPr>
        <w:numPr>
          <w:ilvl w:val="0"/>
          <w:numId w:val="12"/>
        </w:numPr>
        <w:spacing w:line="240" w:lineRule="auto"/>
        <w:jc w:val="both"/>
        <w:rPr>
          <w:rFonts w:cs="Arial"/>
          <w:color w:val="000000"/>
          <w:spacing w:val="0"/>
          <w:szCs w:val="22"/>
          <w:lang w:val="en-GB" w:eastAsia="en-GB"/>
        </w:rPr>
      </w:pPr>
      <w:r w:rsidRPr="00D50C24">
        <w:rPr>
          <w:rFonts w:cs="Arial"/>
          <w:color w:val="000000"/>
          <w:spacing w:val="0"/>
          <w:szCs w:val="22"/>
          <w:lang w:val="en-GB" w:eastAsia="en-GB"/>
        </w:rPr>
        <w:t>Strong</w:t>
      </w:r>
      <w:r w:rsidR="00280B52">
        <w:rPr>
          <w:rFonts w:cs="Arial"/>
          <w:color w:val="000000"/>
          <w:spacing w:val="0"/>
          <w:szCs w:val="22"/>
          <w:lang w:val="en-GB" w:eastAsia="en-GB"/>
        </w:rPr>
        <w:t xml:space="preserve"> experience in </w:t>
      </w:r>
      <w:r w:rsidR="00AE07C6">
        <w:rPr>
          <w:rFonts w:cs="Arial"/>
          <w:color w:val="000000"/>
          <w:spacing w:val="0"/>
          <w:szCs w:val="22"/>
          <w:lang w:val="en-GB" w:eastAsia="en-GB"/>
        </w:rPr>
        <w:t>VET governance at national/regional/local levels</w:t>
      </w:r>
      <w:r w:rsidRPr="00D50C24">
        <w:rPr>
          <w:rFonts w:cs="Arial"/>
          <w:color w:val="000000"/>
          <w:spacing w:val="0"/>
          <w:szCs w:val="22"/>
          <w:lang w:val="en-GB" w:eastAsia="en-GB"/>
        </w:rPr>
        <w:t xml:space="preserve">. </w:t>
      </w:r>
    </w:p>
    <w:p w:rsidR="000618A8" w:rsidRPr="00D50C24" w:rsidRDefault="000618A8" w:rsidP="00DC54BA">
      <w:pPr>
        <w:numPr>
          <w:ilvl w:val="0"/>
          <w:numId w:val="12"/>
        </w:numPr>
        <w:spacing w:line="240" w:lineRule="auto"/>
        <w:jc w:val="both"/>
        <w:rPr>
          <w:rFonts w:cs="Arial"/>
          <w:color w:val="000000"/>
          <w:spacing w:val="0"/>
          <w:szCs w:val="22"/>
          <w:lang w:val="en-GB" w:eastAsia="en-GB"/>
        </w:rPr>
      </w:pPr>
      <w:r w:rsidRPr="00D50C24">
        <w:rPr>
          <w:rFonts w:cs="Arial"/>
          <w:color w:val="000000"/>
          <w:spacing w:val="0"/>
          <w:szCs w:val="22"/>
          <w:lang w:val="en-GB" w:eastAsia="en-GB"/>
        </w:rPr>
        <w:t xml:space="preserve">Management </w:t>
      </w:r>
      <w:r w:rsidR="00DC259C">
        <w:rPr>
          <w:rFonts w:cs="Arial"/>
          <w:color w:val="000000"/>
          <w:spacing w:val="0"/>
          <w:szCs w:val="22"/>
          <w:lang w:val="en-GB" w:eastAsia="en-GB"/>
        </w:rPr>
        <w:t xml:space="preserve">and leadership </w:t>
      </w:r>
      <w:r w:rsidR="00D449C8">
        <w:rPr>
          <w:rFonts w:cs="Arial"/>
          <w:color w:val="000000"/>
          <w:spacing w:val="0"/>
          <w:szCs w:val="22"/>
          <w:lang w:val="en-GB" w:eastAsia="en-GB"/>
        </w:rPr>
        <w:t>experience and ability to line-</w:t>
      </w:r>
      <w:r w:rsidRPr="00D50C24">
        <w:rPr>
          <w:rFonts w:cs="Arial"/>
          <w:color w:val="000000"/>
          <w:spacing w:val="0"/>
          <w:szCs w:val="22"/>
          <w:lang w:val="en-GB" w:eastAsia="en-GB"/>
        </w:rPr>
        <w:t xml:space="preserve">manage </w:t>
      </w:r>
      <w:r w:rsidR="002C3D4D">
        <w:rPr>
          <w:rFonts w:cs="Arial"/>
          <w:color w:val="000000"/>
          <w:spacing w:val="0"/>
          <w:szCs w:val="22"/>
          <w:lang w:val="en-GB" w:eastAsia="en-GB"/>
        </w:rPr>
        <w:t xml:space="preserve">a </w:t>
      </w:r>
      <w:r w:rsidRPr="00D50C24">
        <w:rPr>
          <w:rFonts w:cs="Arial"/>
          <w:color w:val="000000"/>
          <w:spacing w:val="0"/>
          <w:szCs w:val="22"/>
          <w:lang w:val="en-GB" w:eastAsia="en-GB"/>
        </w:rPr>
        <w:t>team of professional colleagues</w:t>
      </w:r>
      <w:r w:rsidR="00DC259C">
        <w:rPr>
          <w:rFonts w:cs="Arial"/>
          <w:color w:val="000000"/>
          <w:spacing w:val="0"/>
          <w:szCs w:val="22"/>
          <w:lang w:val="en-GB" w:eastAsia="en-GB"/>
        </w:rPr>
        <w:t xml:space="preserve"> and consultants</w:t>
      </w:r>
      <w:r w:rsidR="003F407D">
        <w:rPr>
          <w:rFonts w:cs="Arial"/>
          <w:color w:val="000000"/>
          <w:spacing w:val="0"/>
          <w:szCs w:val="22"/>
          <w:lang w:val="en-GB" w:eastAsia="en-GB"/>
        </w:rPr>
        <w:t>.</w:t>
      </w:r>
    </w:p>
    <w:p w:rsidR="000618A8" w:rsidRPr="00D50C24" w:rsidRDefault="00DC259C"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Excellent</w:t>
      </w:r>
      <w:r w:rsidR="000618A8" w:rsidRPr="00D50C24">
        <w:rPr>
          <w:rFonts w:cs="Arial"/>
          <w:color w:val="000000"/>
          <w:spacing w:val="0"/>
          <w:szCs w:val="22"/>
          <w:lang w:val="en-GB" w:eastAsia="en-GB"/>
        </w:rPr>
        <w:t xml:space="preserve"> analytical ability and report writing skills</w:t>
      </w:r>
      <w:r w:rsidR="00394169">
        <w:rPr>
          <w:rFonts w:cs="Arial"/>
          <w:color w:val="000000"/>
          <w:spacing w:val="0"/>
          <w:szCs w:val="22"/>
          <w:lang w:val="en-GB" w:eastAsia="en-GB"/>
        </w:rPr>
        <w:t xml:space="preserve"> (technical and financial reports)</w:t>
      </w:r>
      <w:r w:rsidR="000618A8" w:rsidRPr="00D50C24">
        <w:rPr>
          <w:rFonts w:cs="Arial"/>
          <w:color w:val="000000"/>
          <w:spacing w:val="0"/>
          <w:szCs w:val="22"/>
          <w:lang w:val="en-GB" w:eastAsia="en-GB"/>
        </w:rPr>
        <w:t>.</w:t>
      </w:r>
    </w:p>
    <w:p w:rsidR="006A3B34" w:rsidRDefault="006A3B34" w:rsidP="00857AA6">
      <w:pPr>
        <w:numPr>
          <w:ilvl w:val="0"/>
          <w:numId w:val="12"/>
        </w:numPr>
        <w:spacing w:line="240" w:lineRule="auto"/>
        <w:jc w:val="both"/>
        <w:rPr>
          <w:rFonts w:cs="Arial"/>
          <w:color w:val="000000"/>
          <w:spacing w:val="0"/>
          <w:szCs w:val="22"/>
          <w:lang w:val="en-GB" w:eastAsia="en-GB"/>
        </w:rPr>
      </w:pPr>
      <w:r w:rsidRPr="00D50C24">
        <w:rPr>
          <w:rFonts w:cs="Arial"/>
          <w:color w:val="000000"/>
          <w:spacing w:val="0"/>
          <w:szCs w:val="22"/>
          <w:lang w:val="en-GB" w:eastAsia="en-GB"/>
        </w:rPr>
        <w:t xml:space="preserve">High level of autonomy and flexibility. </w:t>
      </w:r>
    </w:p>
    <w:p w:rsidR="00B91FC8" w:rsidRDefault="00832900"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Excellent command</w:t>
      </w:r>
      <w:r w:rsidR="00B91FC8">
        <w:rPr>
          <w:rFonts w:cs="Arial"/>
          <w:color w:val="000000"/>
          <w:spacing w:val="0"/>
          <w:szCs w:val="22"/>
          <w:lang w:val="en-GB" w:eastAsia="en-GB"/>
        </w:rPr>
        <w:t xml:space="preserve"> of </w:t>
      </w:r>
      <w:r w:rsidR="00CC278C">
        <w:rPr>
          <w:rFonts w:cs="Arial"/>
          <w:color w:val="000000"/>
          <w:spacing w:val="0"/>
          <w:szCs w:val="22"/>
          <w:lang w:val="en-GB" w:eastAsia="en-GB"/>
        </w:rPr>
        <w:t xml:space="preserve">written and spoken </w:t>
      </w:r>
      <w:r w:rsidR="00B91FC8">
        <w:rPr>
          <w:rFonts w:cs="Arial"/>
          <w:color w:val="000000"/>
          <w:spacing w:val="0"/>
          <w:szCs w:val="22"/>
          <w:lang w:val="en-GB" w:eastAsia="en-GB"/>
        </w:rPr>
        <w:t xml:space="preserve">French and English. </w:t>
      </w:r>
    </w:p>
    <w:p w:rsidR="00B5727C" w:rsidRPr="00D50C24" w:rsidRDefault="00B5727C" w:rsidP="00DC54BA">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Computer literacy.</w:t>
      </w:r>
    </w:p>
    <w:p w:rsidR="00290C4D" w:rsidRPr="00DC54BA" w:rsidRDefault="00290C4D" w:rsidP="00290C4D">
      <w:pPr>
        <w:spacing w:after="60" w:line="276" w:lineRule="auto"/>
        <w:rPr>
          <w:rFonts w:cs="Arial"/>
          <w:b/>
          <w:sz w:val="24"/>
          <w:szCs w:val="24"/>
          <w:lang w:val="en-GB"/>
        </w:rPr>
      </w:pPr>
    </w:p>
    <w:p w:rsidR="00F3149A" w:rsidRPr="00DC54BA" w:rsidRDefault="000618A8" w:rsidP="00290C4D">
      <w:pPr>
        <w:spacing w:after="60" w:line="276" w:lineRule="auto"/>
        <w:rPr>
          <w:rFonts w:cs="Arial"/>
          <w:b/>
          <w:sz w:val="24"/>
          <w:szCs w:val="24"/>
          <w:lang w:val="en-GB"/>
        </w:rPr>
      </w:pPr>
      <w:r w:rsidRPr="00DC54BA">
        <w:rPr>
          <w:rFonts w:cs="Arial"/>
          <w:b/>
          <w:sz w:val="24"/>
          <w:szCs w:val="24"/>
          <w:lang w:val="en-GB"/>
        </w:rPr>
        <w:t xml:space="preserve">Desirable </w:t>
      </w:r>
    </w:p>
    <w:p w:rsidR="00F3149A" w:rsidRDefault="00014926" w:rsidP="00B91FC8">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Previous experience</w:t>
      </w:r>
      <w:r w:rsidRPr="00F3149A">
        <w:rPr>
          <w:rFonts w:cs="Arial"/>
          <w:color w:val="000000"/>
          <w:spacing w:val="0"/>
          <w:szCs w:val="22"/>
          <w:lang w:val="en-GB" w:eastAsia="en-GB"/>
        </w:rPr>
        <w:t xml:space="preserve"> </w:t>
      </w:r>
      <w:r w:rsidR="0035705E">
        <w:rPr>
          <w:rFonts w:cs="Arial"/>
          <w:color w:val="000000"/>
          <w:spacing w:val="0"/>
          <w:szCs w:val="22"/>
          <w:lang w:val="en-GB" w:eastAsia="en-GB"/>
        </w:rPr>
        <w:t>as Team Leader</w:t>
      </w:r>
      <w:r w:rsidR="00F3149A" w:rsidRPr="00F3149A">
        <w:rPr>
          <w:rFonts w:cs="Arial"/>
          <w:color w:val="000000"/>
          <w:spacing w:val="0"/>
          <w:szCs w:val="22"/>
          <w:lang w:val="en-GB" w:eastAsia="en-GB"/>
        </w:rPr>
        <w:t xml:space="preserve"> in a </w:t>
      </w:r>
      <w:r w:rsidR="008C7511">
        <w:rPr>
          <w:rFonts w:cs="Arial"/>
          <w:color w:val="000000"/>
          <w:spacing w:val="0"/>
          <w:szCs w:val="22"/>
          <w:lang w:val="en-GB" w:eastAsia="en-GB"/>
        </w:rPr>
        <w:t xml:space="preserve">TVET </w:t>
      </w:r>
      <w:r w:rsidR="00F3149A" w:rsidRPr="00F3149A">
        <w:rPr>
          <w:rFonts w:cs="Arial"/>
          <w:color w:val="000000"/>
          <w:spacing w:val="0"/>
          <w:szCs w:val="22"/>
          <w:lang w:val="en-GB" w:eastAsia="en-GB"/>
        </w:rPr>
        <w:t>related project.</w:t>
      </w:r>
    </w:p>
    <w:p w:rsidR="00B91FC8" w:rsidRPr="00F3149A" w:rsidRDefault="00B91FC8" w:rsidP="00B91FC8">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 xml:space="preserve">Experience in </w:t>
      </w:r>
      <w:r w:rsidR="00DC259C">
        <w:rPr>
          <w:rFonts w:cs="Arial"/>
          <w:color w:val="000000"/>
          <w:spacing w:val="0"/>
          <w:szCs w:val="22"/>
          <w:lang w:val="en-GB" w:eastAsia="en-GB"/>
        </w:rPr>
        <w:t>Morocco</w:t>
      </w:r>
      <w:r>
        <w:rPr>
          <w:rFonts w:cs="Arial"/>
          <w:color w:val="000000"/>
          <w:spacing w:val="0"/>
          <w:szCs w:val="22"/>
          <w:lang w:val="en-GB" w:eastAsia="en-GB"/>
        </w:rPr>
        <w:t xml:space="preserve"> </w:t>
      </w:r>
      <w:r w:rsidR="005E6D67">
        <w:rPr>
          <w:rFonts w:cs="Arial"/>
          <w:color w:val="000000"/>
          <w:spacing w:val="0"/>
          <w:szCs w:val="22"/>
          <w:lang w:val="en-GB" w:eastAsia="en-GB"/>
        </w:rPr>
        <w:t>or in countries with a similar context</w:t>
      </w:r>
      <w:r>
        <w:rPr>
          <w:rFonts w:cs="Arial"/>
          <w:color w:val="000000"/>
          <w:spacing w:val="0"/>
          <w:szCs w:val="22"/>
          <w:lang w:val="en-GB" w:eastAsia="en-GB"/>
        </w:rPr>
        <w:t xml:space="preserve">. </w:t>
      </w:r>
    </w:p>
    <w:p w:rsidR="006A7213" w:rsidRPr="00D50C24" w:rsidRDefault="006A7213" w:rsidP="00B91FC8">
      <w:pPr>
        <w:numPr>
          <w:ilvl w:val="0"/>
          <w:numId w:val="12"/>
        </w:numPr>
        <w:spacing w:line="240" w:lineRule="auto"/>
        <w:jc w:val="both"/>
        <w:rPr>
          <w:rFonts w:cs="Arial"/>
          <w:color w:val="000000"/>
          <w:spacing w:val="0"/>
          <w:szCs w:val="22"/>
          <w:lang w:val="en-GB" w:eastAsia="en-GB"/>
        </w:rPr>
      </w:pPr>
      <w:r w:rsidRPr="00D50C24">
        <w:rPr>
          <w:rFonts w:cs="Arial"/>
          <w:color w:val="000000"/>
          <w:spacing w:val="0"/>
          <w:szCs w:val="22"/>
          <w:lang w:val="en-GB" w:eastAsia="en-GB"/>
        </w:rPr>
        <w:t xml:space="preserve">Experience in </w:t>
      </w:r>
      <w:r>
        <w:rPr>
          <w:rFonts w:cs="Arial"/>
          <w:color w:val="000000"/>
          <w:spacing w:val="0"/>
          <w:szCs w:val="22"/>
          <w:lang w:val="en-GB" w:eastAsia="en-GB"/>
        </w:rPr>
        <w:t>designing/advising on</w:t>
      </w:r>
      <w:r w:rsidRPr="00D50C24">
        <w:rPr>
          <w:rFonts w:cs="Arial"/>
          <w:color w:val="000000"/>
          <w:spacing w:val="0"/>
          <w:szCs w:val="22"/>
          <w:lang w:val="en-GB" w:eastAsia="en-GB"/>
        </w:rPr>
        <w:t xml:space="preserve"> grants schemes</w:t>
      </w:r>
      <w:r>
        <w:rPr>
          <w:rFonts w:cs="Arial"/>
          <w:color w:val="000000"/>
          <w:spacing w:val="0"/>
          <w:szCs w:val="22"/>
          <w:lang w:val="en-GB" w:eastAsia="en-GB"/>
        </w:rPr>
        <w:t>.</w:t>
      </w:r>
    </w:p>
    <w:p w:rsidR="00B91FC8" w:rsidRDefault="005063B6" w:rsidP="00B91FC8">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E</w:t>
      </w:r>
      <w:r w:rsidR="00B5727C">
        <w:rPr>
          <w:rFonts w:cs="Arial"/>
          <w:color w:val="000000"/>
          <w:spacing w:val="0"/>
          <w:szCs w:val="22"/>
          <w:lang w:val="en-GB" w:eastAsia="en-GB"/>
        </w:rPr>
        <w:t xml:space="preserve">xperience in building and managing relationship with key stakeholders at different levels. </w:t>
      </w:r>
    </w:p>
    <w:p w:rsidR="00237E2D" w:rsidRDefault="00237E2D" w:rsidP="00237E2D">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 xml:space="preserve">Experience in </w:t>
      </w:r>
      <w:r w:rsidRPr="00237E2D">
        <w:rPr>
          <w:rFonts w:cs="Arial"/>
          <w:color w:val="000000"/>
          <w:spacing w:val="0"/>
          <w:szCs w:val="22"/>
          <w:lang w:val="en-GB" w:eastAsia="en-GB"/>
        </w:rPr>
        <w:t>LMI analysis</w:t>
      </w:r>
      <w:r w:rsidR="00D54EC8">
        <w:rPr>
          <w:rFonts w:cs="Arial"/>
          <w:color w:val="000000"/>
          <w:spacing w:val="0"/>
          <w:szCs w:val="22"/>
          <w:lang w:val="en-GB" w:eastAsia="en-GB"/>
        </w:rPr>
        <w:t>.</w:t>
      </w:r>
    </w:p>
    <w:p w:rsidR="009D11B6" w:rsidRPr="00D50C24" w:rsidRDefault="00B91FC8" w:rsidP="00B91FC8">
      <w:pPr>
        <w:numPr>
          <w:ilvl w:val="0"/>
          <w:numId w:val="12"/>
        </w:numPr>
        <w:spacing w:line="240" w:lineRule="auto"/>
        <w:jc w:val="both"/>
        <w:rPr>
          <w:rFonts w:cs="Arial"/>
          <w:color w:val="000000"/>
          <w:spacing w:val="0"/>
          <w:szCs w:val="22"/>
          <w:lang w:val="en-GB" w:eastAsia="en-GB"/>
        </w:rPr>
      </w:pPr>
      <w:r>
        <w:rPr>
          <w:rFonts w:cs="Arial"/>
          <w:color w:val="000000"/>
          <w:spacing w:val="0"/>
          <w:szCs w:val="22"/>
          <w:lang w:val="en-GB" w:eastAsia="en-GB"/>
        </w:rPr>
        <w:t xml:space="preserve">Arabic language skills. </w:t>
      </w:r>
      <w:r w:rsidR="009D11B6" w:rsidRPr="00D50C24">
        <w:rPr>
          <w:rFonts w:cs="Arial"/>
          <w:color w:val="000000"/>
          <w:spacing w:val="0"/>
          <w:szCs w:val="22"/>
          <w:lang w:val="en-GB" w:eastAsia="en-GB"/>
        </w:rPr>
        <w:t xml:space="preserve"> </w:t>
      </w:r>
    </w:p>
    <w:p w:rsidR="00290C4D" w:rsidRPr="00D50C24" w:rsidRDefault="00290C4D" w:rsidP="00290C4D">
      <w:pPr>
        <w:spacing w:after="60" w:line="276" w:lineRule="auto"/>
        <w:rPr>
          <w:rFonts w:cs="Arial"/>
          <w:lang w:val="en-GB"/>
        </w:rPr>
      </w:pPr>
    </w:p>
    <w:p w:rsidR="002E2C10" w:rsidRPr="00D50C24" w:rsidRDefault="00290C4D" w:rsidP="00290C4D">
      <w:pPr>
        <w:spacing w:after="60" w:line="276" w:lineRule="auto"/>
        <w:rPr>
          <w:rFonts w:cs="Arial"/>
          <w:b/>
          <w:sz w:val="28"/>
          <w:lang w:val="en-GB"/>
        </w:rPr>
      </w:pPr>
      <w:r w:rsidRPr="00D50C24">
        <w:rPr>
          <w:rFonts w:cs="Arial"/>
          <w:b/>
          <w:sz w:val="28"/>
          <w:lang w:val="en-GB"/>
        </w:rPr>
        <w:t>How to apply</w:t>
      </w:r>
    </w:p>
    <w:p w:rsidR="00290C4D" w:rsidRPr="00D50C24" w:rsidRDefault="00290C4D" w:rsidP="00290C4D">
      <w:pPr>
        <w:spacing w:after="60" w:line="276" w:lineRule="auto"/>
        <w:rPr>
          <w:rFonts w:cs="Arial"/>
          <w:color w:val="auto"/>
          <w:lang w:val="en-GB"/>
        </w:rPr>
      </w:pPr>
      <w:r w:rsidRPr="00D50C24">
        <w:rPr>
          <w:rFonts w:cs="Arial"/>
          <w:color w:val="auto"/>
          <w:lang w:val="en-GB"/>
        </w:rPr>
        <w:t xml:space="preserve">If you are interested, please send your CV tailored to the above requirements to </w:t>
      </w:r>
      <w:hyperlink r:id="rId11" w:history="1">
        <w:r w:rsidR="000618A8" w:rsidRPr="00D50C24">
          <w:rPr>
            <w:rStyle w:val="Hipervnculo"/>
            <w:rFonts w:cs="Arial"/>
            <w:b/>
            <w:i/>
            <w:color w:val="auto"/>
            <w:lang w:val="en-GB"/>
          </w:rPr>
          <w:t>valeria.bianconi@britishcouncil.be</w:t>
        </w:r>
      </w:hyperlink>
      <w:r w:rsidR="000618A8" w:rsidRPr="00D50C24">
        <w:rPr>
          <w:rFonts w:cs="Arial"/>
          <w:b/>
          <w:i/>
          <w:color w:val="auto"/>
          <w:lang w:val="en-GB"/>
        </w:rPr>
        <w:t xml:space="preserve"> </w:t>
      </w:r>
      <w:r w:rsidRPr="00D50C24">
        <w:rPr>
          <w:rFonts w:cs="Arial"/>
          <w:color w:val="auto"/>
          <w:lang w:val="en-GB"/>
        </w:rPr>
        <w:t xml:space="preserve"> with the title </w:t>
      </w:r>
      <w:r w:rsidR="000618A8" w:rsidRPr="00D50C24">
        <w:rPr>
          <w:rFonts w:cs="Arial"/>
          <w:b/>
          <w:i/>
          <w:color w:val="auto"/>
          <w:lang w:val="en-GB"/>
        </w:rPr>
        <w:t xml:space="preserve">Team </w:t>
      </w:r>
      <w:r w:rsidR="00014926">
        <w:rPr>
          <w:rFonts w:cs="Arial"/>
          <w:b/>
          <w:i/>
          <w:color w:val="auto"/>
          <w:lang w:val="en-GB"/>
        </w:rPr>
        <w:t>L</w:t>
      </w:r>
      <w:r w:rsidR="000618A8" w:rsidRPr="00D50C24">
        <w:rPr>
          <w:rFonts w:cs="Arial"/>
          <w:b/>
          <w:i/>
          <w:color w:val="auto"/>
          <w:lang w:val="en-GB"/>
        </w:rPr>
        <w:t>eader Morocco</w:t>
      </w:r>
      <w:r w:rsidRPr="00D50C24">
        <w:rPr>
          <w:rFonts w:cs="Arial"/>
          <w:color w:val="auto"/>
          <w:lang w:val="en-GB"/>
        </w:rPr>
        <w:t xml:space="preserve">. </w:t>
      </w:r>
    </w:p>
    <w:p w:rsidR="00B16029" w:rsidRPr="00D50C24" w:rsidRDefault="006B0DD2" w:rsidP="0000781F">
      <w:pPr>
        <w:pStyle w:val="yiv9439377659msolistparagraph"/>
        <w:spacing w:after="60" w:afterAutospacing="0" w:line="276" w:lineRule="auto"/>
        <w:rPr>
          <w:lang w:val="en-GB"/>
        </w:rPr>
      </w:pPr>
      <w:r>
        <w:rPr>
          <w:rFonts w:ascii="Arial" w:hAnsi="Arial" w:cs="Arial"/>
          <w:iCs/>
          <w:sz w:val="22"/>
          <w:szCs w:val="22"/>
          <w:shd w:val="clear" w:color="auto" w:fill="FFFFFF"/>
          <w:lang w:val="en-GB"/>
        </w:rPr>
        <w:t>Please note</w:t>
      </w:r>
      <w:r w:rsidR="0000781F" w:rsidRPr="00D50C24">
        <w:rPr>
          <w:rFonts w:ascii="Arial" w:hAnsi="Arial" w:cs="Arial"/>
          <w:iCs/>
          <w:sz w:val="22"/>
          <w:szCs w:val="22"/>
          <w:shd w:val="clear" w:color="auto" w:fill="FFFFFF"/>
          <w:lang w:val="en-GB"/>
        </w:rPr>
        <w:t xml:space="preserve"> we can only respond to s</w:t>
      </w:r>
      <w:r>
        <w:rPr>
          <w:rFonts w:ascii="Arial" w:hAnsi="Arial" w:cs="Arial"/>
          <w:iCs/>
          <w:sz w:val="22"/>
          <w:szCs w:val="22"/>
          <w:shd w:val="clear" w:color="auto" w:fill="FFFFFF"/>
          <w:lang w:val="en-GB"/>
        </w:rPr>
        <w:t>hortlisted</w:t>
      </w:r>
      <w:r w:rsidR="0000781F" w:rsidRPr="00D50C24">
        <w:rPr>
          <w:rFonts w:ascii="Arial" w:hAnsi="Arial" w:cs="Arial"/>
          <w:iCs/>
          <w:sz w:val="22"/>
          <w:szCs w:val="22"/>
          <w:shd w:val="clear" w:color="auto" w:fill="FFFFFF"/>
          <w:lang w:val="en-GB"/>
        </w:rPr>
        <w:t xml:space="preserve"> applicants</w:t>
      </w:r>
      <w:r w:rsidR="000618A8" w:rsidRPr="00D50C24">
        <w:rPr>
          <w:rFonts w:ascii="Arial" w:hAnsi="Arial" w:cs="Arial"/>
          <w:iCs/>
          <w:sz w:val="22"/>
          <w:szCs w:val="22"/>
          <w:shd w:val="clear" w:color="auto" w:fill="FFFFFF"/>
          <w:lang w:val="en-GB"/>
        </w:rPr>
        <w:t>.</w:t>
      </w:r>
    </w:p>
    <w:sectPr w:rsidR="00B16029" w:rsidRPr="00D50C24" w:rsidSect="00685BC4">
      <w:headerReference w:type="default" r:id="rId12"/>
      <w:footerReference w:type="default" r:id="rId13"/>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23" w:rsidRDefault="00036023" w:rsidP="00C5780C">
      <w:pPr>
        <w:spacing w:line="240" w:lineRule="auto"/>
      </w:pPr>
      <w:r>
        <w:separator/>
      </w:r>
    </w:p>
  </w:endnote>
  <w:endnote w:type="continuationSeparator" w:id="0">
    <w:p w:rsidR="00036023" w:rsidRDefault="00036023"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9" w:rsidRDefault="00F30EC4" w:rsidP="000342D9">
    <w:pPr>
      <w:pStyle w:val="Piedepgina"/>
      <w:tabs>
        <w:tab w:val="clear" w:pos="4320"/>
        <w:tab w:val="clear" w:pos="8640"/>
        <w:tab w:val="left" w:pos="2143"/>
      </w:tabs>
    </w:pPr>
    <w:r>
      <w:rPr>
        <w:noProof/>
        <w:lang w:val="es-ES" w:eastAsia="zh-CN"/>
      </w:rPr>
      <mc:AlternateContent>
        <mc:Choice Requires="wps">
          <w:drawing>
            <wp:anchor distT="0" distB="0" distL="114300" distR="114300" simplePos="0" relativeHeight="251658240" behindDoc="0" locked="0" layoutInCell="1" allowOverlap="1">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1F3A93">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1F3A93">
                      <w:rPr>
                        <w:noProof/>
                        <w:color w:val="FFFFFF"/>
                        <w:sz w:val="18"/>
                      </w:rPr>
                      <w:t>1</w:t>
                    </w:r>
                    <w:r w:rsidRPr="00685BC4">
                      <w:rPr>
                        <w:noProof/>
                        <w:color w:val="FFFFFF"/>
                        <w:sz w:val="18"/>
                      </w:rPr>
                      <w:fldChar w:fldCharType="end"/>
                    </w:r>
                  </w:p>
                </w:txbxContent>
              </v:textbox>
            </v:shape>
          </w:pict>
        </mc:Fallback>
      </mc:AlternateContent>
    </w:r>
    <w:r>
      <w:rPr>
        <w:noProof/>
        <w:lang w:val="es-ES" w:eastAsia="zh-CN"/>
      </w:rPr>
      <w:drawing>
        <wp:anchor distT="0" distB="0" distL="114300" distR="114300" simplePos="0" relativeHeight="251657216" behindDoc="1" locked="0" layoutInCell="1" allowOverlap="1">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23" w:rsidRDefault="00036023" w:rsidP="00C5780C">
      <w:pPr>
        <w:spacing w:line="240" w:lineRule="auto"/>
      </w:pPr>
      <w:r>
        <w:separator/>
      </w:r>
    </w:p>
  </w:footnote>
  <w:footnote w:type="continuationSeparator" w:id="0">
    <w:p w:rsidR="00036023" w:rsidRDefault="00036023"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C4" w:rsidRDefault="00F30EC4" w:rsidP="007B57FD">
    <w:pPr>
      <w:pStyle w:val="Encabezado"/>
      <w:spacing w:after="120"/>
    </w:pPr>
    <w:r>
      <w:rPr>
        <w:noProof/>
        <w:lang w:val="es-ES" w:eastAsia="zh-CN"/>
      </w:rPr>
      <mc:AlternateContent>
        <mc:Choice Requires="wps">
          <w:drawing>
            <wp:anchor distT="0" distB="0" distL="114300" distR="114300" simplePos="0" relativeHeight="251656192" behindDoc="0" locked="0" layoutInCell="1" allowOverlap="1">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342D9" w:rsidRDefault="000342D9" w:rsidP="00685BC4">
                          <w:pPr>
                            <w:pStyle w:val="SUBHEAD"/>
                            <w:jc w:val="right"/>
                          </w:pPr>
                          <w:r>
                            <w:t>PARTNERS FOR CHANGE</w:t>
                          </w:r>
                        </w:p>
                        <w:p w:rsidR="000342D9" w:rsidRDefault="000342D9" w:rsidP="006C3B45">
                          <w:pPr>
                            <w:pStyle w:val="Ttulo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R4Qy1OEAAAAMAQAADwAAAGRycy9kb3ducmV2&#10;LnhtbEyPwU7DMBBE70j8g7VI3KjdUJo2xKlQUcUB9dACUo/b2MQRsR3Fbur+PdsT3GY1T7Mz5SrZ&#10;jo16CK13EqYTAUy72qvWNRI+PzYPC2AholPYeaclXHSAVXV7U2Kh/Nnt9LiPDaMQFwqUYGLsC85D&#10;bbTFMPG9duR9+8FipHNouBrwTOG245kQc26xdfTBYK/XRtc/+5OV8LXuN+/pYHA7Pqm31yzfXYY6&#10;SXl/l16egUWd4h8M1/pUHSrqdPQnpwLrJDwuRUYoGVORA7sSYjkjdSQ1m+fAq5L/H1H9AgAA//8D&#10;AFBLAQItABQABgAIAAAAIQC2gziS/gAAAOEBAAATAAAAAAAAAAAAAAAAAAAAAABbQ29udGVudF9U&#10;eXBlc10ueG1sUEsBAi0AFAAGAAgAAAAhADj9If/WAAAAlAEAAAsAAAAAAAAAAAAAAAAALwEAAF9y&#10;ZWxzLy5yZWxzUEsBAi0AFAAGAAgAAAAhAH86cx7VAgAA4QUAAA4AAAAAAAAAAAAAAAAALgIAAGRy&#10;cy9lMm9Eb2MueG1sUEsBAi0AFAAGAAgAAAAhAEeEMtThAAAADAEAAA8AAAAAAAAAAAAAAAAALwUA&#10;AGRycy9kb3ducmV2LnhtbFBLBQYAAAAABAAEAPMAAAA9BgAAAAA=&#10;" filled="f" stroked="f">
              <v:path arrowok="t"/>
              <v:textbox inset="0,0,0,0">
                <w:txbxContent>
                  <w:p w:rsidR="000342D9" w:rsidRDefault="000342D9" w:rsidP="00685BC4">
                    <w:pPr>
                      <w:pStyle w:val="SUBHEAD"/>
                      <w:jc w:val="right"/>
                    </w:pPr>
                    <w:r>
                      <w:t>PARTNERS FOR CHANGE</w:t>
                    </w:r>
                  </w:p>
                  <w:p w:rsidR="000342D9" w:rsidRDefault="000342D9" w:rsidP="006C3B45">
                    <w:pPr>
                      <w:pStyle w:val="Ttulo1"/>
                    </w:pPr>
                  </w:p>
                </w:txbxContent>
              </v:textbox>
              <w10:wrap anchorx="page" anchory="page"/>
            </v:shape>
          </w:pict>
        </mc:Fallback>
      </mc:AlternateContent>
    </w:r>
    <w:r>
      <w:rPr>
        <w:noProof/>
        <w:lang w:val="es-ES" w:eastAsia="zh-CN"/>
      </w:rPr>
      <w:drawing>
        <wp:anchor distT="0" distB="0" distL="114300" distR="114300" simplePos="0" relativeHeight="251659264" behindDoc="1" locked="0" layoutInCell="1" allowOverlap="1">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BC4" w:rsidRDefault="00685BC4" w:rsidP="007B57FD">
    <w:pPr>
      <w:pStyle w:val="Encabezado"/>
      <w:spacing w:after="120"/>
    </w:pPr>
  </w:p>
  <w:p w:rsidR="000342D9" w:rsidRDefault="00034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aconvietas"/>
      <w:lvlText w:val=""/>
      <w:lvlJc w:val="left"/>
      <w:pPr>
        <w:tabs>
          <w:tab w:val="num" w:pos="360"/>
        </w:tabs>
        <w:ind w:left="360" w:hanging="360"/>
      </w:pPr>
      <w:rPr>
        <w:rFonts w:ascii="Symbol" w:hAnsi="Symbol" w:hint="default"/>
        <w:sz w:val="16"/>
        <w:szCs w:val="16"/>
      </w:rPr>
    </w:lvl>
  </w:abstractNum>
  <w:abstractNum w:abstractNumId="3"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301BF8"/>
    <w:multiLevelType w:val="hybridMultilevel"/>
    <w:tmpl w:val="75E41DCE"/>
    <w:lvl w:ilvl="0" w:tplc="08130017">
      <w:start w:val="1"/>
      <w:numFmt w:val="low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7"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854436"/>
    <w:multiLevelType w:val="hybridMultilevel"/>
    <w:tmpl w:val="31F62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4"/>
  </w:num>
  <w:num w:numId="6">
    <w:abstractNumId w:val="7"/>
  </w:num>
  <w:num w:numId="7">
    <w:abstractNumId w:val="8"/>
  </w:num>
  <w:num w:numId="8">
    <w:abstractNumId w:val="2"/>
  </w:num>
  <w:num w:numId="9">
    <w:abstractNumId w:val="1"/>
  </w:num>
  <w:num w:numId="10">
    <w:abstractNumId w:val="0"/>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C4"/>
    <w:rsid w:val="00000D18"/>
    <w:rsid w:val="00006BE4"/>
    <w:rsid w:val="0000781F"/>
    <w:rsid w:val="00014926"/>
    <w:rsid w:val="0002528B"/>
    <w:rsid w:val="000342D9"/>
    <w:rsid w:val="00036023"/>
    <w:rsid w:val="00036A0E"/>
    <w:rsid w:val="00041CC4"/>
    <w:rsid w:val="0004593B"/>
    <w:rsid w:val="000618A8"/>
    <w:rsid w:val="000A6862"/>
    <w:rsid w:val="000B2568"/>
    <w:rsid w:val="000B6C90"/>
    <w:rsid w:val="000B7E79"/>
    <w:rsid w:val="000C6994"/>
    <w:rsid w:val="000D59BF"/>
    <w:rsid w:val="001237B4"/>
    <w:rsid w:val="001707BF"/>
    <w:rsid w:val="001812B9"/>
    <w:rsid w:val="001C0B17"/>
    <w:rsid w:val="001C20AB"/>
    <w:rsid w:val="001E6B49"/>
    <w:rsid w:val="001F008D"/>
    <w:rsid w:val="001F3A93"/>
    <w:rsid w:val="002029AB"/>
    <w:rsid w:val="00224E13"/>
    <w:rsid w:val="00237E2D"/>
    <w:rsid w:val="00246750"/>
    <w:rsid w:val="0024699F"/>
    <w:rsid w:val="0025773B"/>
    <w:rsid w:val="002643B6"/>
    <w:rsid w:val="00267C99"/>
    <w:rsid w:val="0027257B"/>
    <w:rsid w:val="00276EC5"/>
    <w:rsid w:val="00280B52"/>
    <w:rsid w:val="00290C4D"/>
    <w:rsid w:val="00291BFC"/>
    <w:rsid w:val="002952A2"/>
    <w:rsid w:val="0029750A"/>
    <w:rsid w:val="002A21F7"/>
    <w:rsid w:val="002A6B07"/>
    <w:rsid w:val="002C18AA"/>
    <w:rsid w:val="002C3D4D"/>
    <w:rsid w:val="002C56FA"/>
    <w:rsid w:val="002D5E38"/>
    <w:rsid w:val="002E2C10"/>
    <w:rsid w:val="002F5E1B"/>
    <w:rsid w:val="002F608A"/>
    <w:rsid w:val="00311B84"/>
    <w:rsid w:val="00317347"/>
    <w:rsid w:val="00332BB8"/>
    <w:rsid w:val="0035705E"/>
    <w:rsid w:val="00385CD2"/>
    <w:rsid w:val="00387847"/>
    <w:rsid w:val="00390F09"/>
    <w:rsid w:val="00394169"/>
    <w:rsid w:val="003A1DCA"/>
    <w:rsid w:val="003C1711"/>
    <w:rsid w:val="003F407D"/>
    <w:rsid w:val="003F79F8"/>
    <w:rsid w:val="004453D3"/>
    <w:rsid w:val="00461DBF"/>
    <w:rsid w:val="0046534E"/>
    <w:rsid w:val="00491E10"/>
    <w:rsid w:val="004A0A95"/>
    <w:rsid w:val="004C53CA"/>
    <w:rsid w:val="004D76DF"/>
    <w:rsid w:val="00501445"/>
    <w:rsid w:val="00501E53"/>
    <w:rsid w:val="005063B6"/>
    <w:rsid w:val="00512A71"/>
    <w:rsid w:val="005448FA"/>
    <w:rsid w:val="00565D3E"/>
    <w:rsid w:val="005865E8"/>
    <w:rsid w:val="00587EB2"/>
    <w:rsid w:val="005902AF"/>
    <w:rsid w:val="005933F2"/>
    <w:rsid w:val="005C13A7"/>
    <w:rsid w:val="005E6D67"/>
    <w:rsid w:val="00612BC2"/>
    <w:rsid w:val="0062277B"/>
    <w:rsid w:val="0062575E"/>
    <w:rsid w:val="00632FB9"/>
    <w:rsid w:val="006747EE"/>
    <w:rsid w:val="00685BC4"/>
    <w:rsid w:val="006A3B34"/>
    <w:rsid w:val="006A7213"/>
    <w:rsid w:val="006B0DD2"/>
    <w:rsid w:val="006B1AB9"/>
    <w:rsid w:val="006B242D"/>
    <w:rsid w:val="006B7AE5"/>
    <w:rsid w:val="006C23D8"/>
    <w:rsid w:val="006C33F4"/>
    <w:rsid w:val="006C3B45"/>
    <w:rsid w:val="006D33FA"/>
    <w:rsid w:val="00750DBC"/>
    <w:rsid w:val="007638AD"/>
    <w:rsid w:val="0078444E"/>
    <w:rsid w:val="007B57FD"/>
    <w:rsid w:val="007C7216"/>
    <w:rsid w:val="007D69F1"/>
    <w:rsid w:val="00811F13"/>
    <w:rsid w:val="00812B06"/>
    <w:rsid w:val="008306D1"/>
    <w:rsid w:val="00832900"/>
    <w:rsid w:val="0084323F"/>
    <w:rsid w:val="00843935"/>
    <w:rsid w:val="00857AA6"/>
    <w:rsid w:val="00860109"/>
    <w:rsid w:val="008A6F25"/>
    <w:rsid w:val="008B310E"/>
    <w:rsid w:val="008C7511"/>
    <w:rsid w:val="008E2717"/>
    <w:rsid w:val="00911C0D"/>
    <w:rsid w:val="009260C7"/>
    <w:rsid w:val="00961285"/>
    <w:rsid w:val="0096245E"/>
    <w:rsid w:val="00972A10"/>
    <w:rsid w:val="00993866"/>
    <w:rsid w:val="009A6545"/>
    <w:rsid w:val="009A701E"/>
    <w:rsid w:val="009B4CEE"/>
    <w:rsid w:val="009B515F"/>
    <w:rsid w:val="009C162C"/>
    <w:rsid w:val="009C540F"/>
    <w:rsid w:val="009D11B6"/>
    <w:rsid w:val="009D3FFC"/>
    <w:rsid w:val="00A10D43"/>
    <w:rsid w:val="00A24788"/>
    <w:rsid w:val="00A37642"/>
    <w:rsid w:val="00AA10CD"/>
    <w:rsid w:val="00AA4FFA"/>
    <w:rsid w:val="00AB4815"/>
    <w:rsid w:val="00AB5715"/>
    <w:rsid w:val="00AC4754"/>
    <w:rsid w:val="00AC62EC"/>
    <w:rsid w:val="00AC7618"/>
    <w:rsid w:val="00AE07C6"/>
    <w:rsid w:val="00AE1A8A"/>
    <w:rsid w:val="00AE4F4E"/>
    <w:rsid w:val="00B0025A"/>
    <w:rsid w:val="00B12A4E"/>
    <w:rsid w:val="00B16029"/>
    <w:rsid w:val="00B17E3E"/>
    <w:rsid w:val="00B275A3"/>
    <w:rsid w:val="00B45D07"/>
    <w:rsid w:val="00B52E6F"/>
    <w:rsid w:val="00B5727C"/>
    <w:rsid w:val="00B60BA0"/>
    <w:rsid w:val="00B660D2"/>
    <w:rsid w:val="00B66A8D"/>
    <w:rsid w:val="00B66E97"/>
    <w:rsid w:val="00B73CA3"/>
    <w:rsid w:val="00B91FC8"/>
    <w:rsid w:val="00BE7E00"/>
    <w:rsid w:val="00C26ACE"/>
    <w:rsid w:val="00C5272F"/>
    <w:rsid w:val="00C5780C"/>
    <w:rsid w:val="00C62D6E"/>
    <w:rsid w:val="00C82AF0"/>
    <w:rsid w:val="00CB226A"/>
    <w:rsid w:val="00CB479E"/>
    <w:rsid w:val="00CB6555"/>
    <w:rsid w:val="00CB762F"/>
    <w:rsid w:val="00CC278C"/>
    <w:rsid w:val="00CC705A"/>
    <w:rsid w:val="00CF2083"/>
    <w:rsid w:val="00CF6015"/>
    <w:rsid w:val="00D03A8A"/>
    <w:rsid w:val="00D06EA1"/>
    <w:rsid w:val="00D444D6"/>
    <w:rsid w:val="00D449C8"/>
    <w:rsid w:val="00D50C24"/>
    <w:rsid w:val="00D54EC8"/>
    <w:rsid w:val="00D9206C"/>
    <w:rsid w:val="00DA07A1"/>
    <w:rsid w:val="00DA162B"/>
    <w:rsid w:val="00DA38F9"/>
    <w:rsid w:val="00DC259C"/>
    <w:rsid w:val="00DC3DE3"/>
    <w:rsid w:val="00DC54BA"/>
    <w:rsid w:val="00DF6B9B"/>
    <w:rsid w:val="00E33692"/>
    <w:rsid w:val="00EC00F6"/>
    <w:rsid w:val="00EC18FC"/>
    <w:rsid w:val="00ED1DD5"/>
    <w:rsid w:val="00ED41C1"/>
    <w:rsid w:val="00EE73DE"/>
    <w:rsid w:val="00EF2328"/>
    <w:rsid w:val="00F057D5"/>
    <w:rsid w:val="00F167CE"/>
    <w:rsid w:val="00F212BF"/>
    <w:rsid w:val="00F30EC4"/>
    <w:rsid w:val="00F3149A"/>
    <w:rsid w:val="00F415F3"/>
    <w:rsid w:val="00F51920"/>
    <w:rsid w:val="00F574B0"/>
    <w:rsid w:val="00F6135C"/>
    <w:rsid w:val="00F90662"/>
    <w:rsid w:val="00F969E6"/>
    <w:rsid w:val="00FA39C6"/>
    <w:rsid w:val="00FE1578"/>
    <w:rsid w:val="00FF407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5:docId w15:val="{31A36889-AE86-45F9-AFF7-F991DB75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Ttulo1">
    <w:name w:val="heading 1"/>
    <w:basedOn w:val="Normal"/>
    <w:next w:val="Normal"/>
    <w:link w:val="Ttulo1Car"/>
    <w:uiPriority w:val="9"/>
    <w:qFormat/>
    <w:rsid w:val="009B515F"/>
    <w:pPr>
      <w:keepNext/>
      <w:keepLines/>
      <w:spacing w:before="120" w:after="120" w:line="420" w:lineRule="exact"/>
      <w:outlineLvl w:val="0"/>
    </w:pPr>
    <w:rPr>
      <w:bCs/>
      <w:color w:val="1D1D1C"/>
      <w:sz w:val="42"/>
      <w:szCs w:val="32"/>
    </w:rPr>
  </w:style>
  <w:style w:type="paragraph" w:styleId="Ttulo2">
    <w:name w:val="heading 2"/>
    <w:basedOn w:val="Normal"/>
    <w:next w:val="Normal"/>
    <w:link w:val="Ttulo2Car"/>
    <w:uiPriority w:val="9"/>
    <w:unhideWhenUsed/>
    <w:qFormat/>
    <w:rsid w:val="007C7216"/>
    <w:pPr>
      <w:keepNext/>
      <w:keepLines/>
      <w:spacing w:line="390" w:lineRule="exact"/>
      <w:outlineLvl w:val="1"/>
    </w:pPr>
    <w:rPr>
      <w:b/>
      <w:bCs/>
      <w:sz w:val="36"/>
      <w:szCs w:val="26"/>
    </w:rPr>
  </w:style>
  <w:style w:type="paragraph" w:styleId="Ttulo3">
    <w:name w:val="heading 3"/>
    <w:aliases w:val="Heading 3 (underline)"/>
    <w:basedOn w:val="Ttulo2"/>
    <w:next w:val="Normal"/>
    <w:link w:val="Ttulo3Car"/>
    <w:uiPriority w:val="9"/>
    <w:unhideWhenUsed/>
    <w:qFormat/>
    <w:rsid w:val="007C7216"/>
    <w:pPr>
      <w:pBdr>
        <w:bottom w:val="single" w:sz="18" w:space="4" w:color="636463"/>
      </w:pBdr>
      <w:outlineLvl w:val="2"/>
    </w:pPr>
    <w:rPr>
      <w:b w:val="0"/>
      <w:bCs w:val="0"/>
      <w:color w:val="636463"/>
    </w:rPr>
  </w:style>
  <w:style w:type="paragraph" w:styleId="Ttulo4">
    <w:name w:val="heading 4"/>
    <w:basedOn w:val="Ttulo2"/>
    <w:next w:val="Normal"/>
    <w:link w:val="Ttulo4Car"/>
    <w:uiPriority w:val="9"/>
    <w:unhideWhenUsed/>
    <w:qFormat/>
    <w:rsid w:val="007C7216"/>
    <w:pPr>
      <w:spacing w:line="300" w:lineRule="exact"/>
      <w:outlineLvl w:val="3"/>
    </w:pPr>
    <w:rPr>
      <w:bCs w:val="0"/>
      <w:iCs/>
      <w:sz w:val="26"/>
    </w:rPr>
  </w:style>
  <w:style w:type="paragraph" w:styleId="Ttulo5">
    <w:name w:val="heading 5"/>
    <w:basedOn w:val="Ttulo4"/>
    <w:next w:val="Normal"/>
    <w:link w:val="Ttulo5Car"/>
    <w:uiPriority w:val="9"/>
    <w:unhideWhenUsed/>
    <w:qFormat/>
    <w:rsid w:val="007C7216"/>
    <w:pPr>
      <w:outlineLvl w:val="4"/>
    </w:pPr>
    <w:rPr>
      <w:b w:val="0"/>
      <w:color w:val="6364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EncabezadoCar">
    <w:name w:val="Encabezado Car"/>
    <w:link w:val="Encabezado"/>
    <w:uiPriority w:val="99"/>
    <w:rsid w:val="00C5780C"/>
    <w:rPr>
      <w:spacing w:val="-4"/>
    </w:rPr>
  </w:style>
  <w:style w:type="paragraph" w:styleId="Piedepgina">
    <w:name w:val="footer"/>
    <w:basedOn w:val="Normal"/>
    <w:link w:val="PiedepginaCar"/>
    <w:uiPriority w:val="99"/>
    <w:unhideWhenUsed/>
    <w:rsid w:val="00C5780C"/>
    <w:pPr>
      <w:tabs>
        <w:tab w:val="center" w:pos="4320"/>
        <w:tab w:val="right" w:pos="8640"/>
      </w:tabs>
      <w:spacing w:line="240" w:lineRule="auto"/>
    </w:pPr>
  </w:style>
  <w:style w:type="character" w:customStyle="1" w:styleId="PiedepginaCar">
    <w:name w:val="Pie de página Car"/>
    <w:link w:val="Piedepgina"/>
    <w:uiPriority w:val="99"/>
    <w:rsid w:val="00C5780C"/>
    <w:rPr>
      <w:spacing w:val="-4"/>
    </w:rPr>
  </w:style>
  <w:style w:type="paragraph" w:styleId="Textodeglobo">
    <w:name w:val="Balloon Text"/>
    <w:basedOn w:val="Normal"/>
    <w:link w:val="TextodegloboCar"/>
    <w:uiPriority w:val="99"/>
    <w:semiHidden/>
    <w:unhideWhenUsed/>
    <w:rsid w:val="00C5780C"/>
    <w:pPr>
      <w:spacing w:line="240" w:lineRule="auto"/>
    </w:pPr>
    <w:rPr>
      <w:rFonts w:ascii="Lucida Grande" w:hAnsi="Lucida Grande" w:cs="Lucida Grande"/>
    </w:rPr>
  </w:style>
  <w:style w:type="character" w:customStyle="1" w:styleId="TextodegloboCar">
    <w:name w:val="Texto de globo Car"/>
    <w:link w:val="Textodeglobo"/>
    <w:uiPriority w:val="99"/>
    <w:semiHidden/>
    <w:rsid w:val="00C5780C"/>
    <w:rPr>
      <w:rFonts w:ascii="Lucida Grande" w:hAnsi="Lucida Grande" w:cs="Lucida Grande"/>
      <w:spacing w:val="-4"/>
    </w:rPr>
  </w:style>
  <w:style w:type="character" w:styleId="Hipervnculo">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Ttulo1Car">
    <w:name w:val="Título 1 Car"/>
    <w:link w:val="Ttulo1"/>
    <w:uiPriority w:val="9"/>
    <w:rsid w:val="009B515F"/>
    <w:rPr>
      <w:rFonts w:eastAsia="Times New Roman" w:cs="Times New Roman"/>
      <w:bCs/>
      <w:color w:val="1D1D1C"/>
      <w:spacing w:val="-4"/>
      <w:sz w:val="42"/>
      <w:szCs w:val="32"/>
    </w:rPr>
  </w:style>
  <w:style w:type="paragraph" w:styleId="Subttulo">
    <w:name w:val="Subtitle"/>
    <w:basedOn w:val="Normal"/>
    <w:next w:val="Normal"/>
    <w:link w:val="SubttuloCar"/>
    <w:uiPriority w:val="11"/>
    <w:qFormat/>
    <w:rsid w:val="00CB226A"/>
    <w:pPr>
      <w:numPr>
        <w:ilvl w:val="1"/>
      </w:numPr>
      <w:spacing w:line="310" w:lineRule="exact"/>
    </w:pPr>
    <w:rPr>
      <w:color w:val="636463"/>
      <w:spacing w:val="-2"/>
      <w:sz w:val="26"/>
      <w:szCs w:val="26"/>
    </w:rPr>
  </w:style>
  <w:style w:type="character" w:customStyle="1" w:styleId="SubttuloCar">
    <w:name w:val="Subtítulo Car"/>
    <w:link w:val="Subttulo"/>
    <w:uiPriority w:val="11"/>
    <w:rsid w:val="00CB226A"/>
    <w:rPr>
      <w:rFonts w:eastAsia="Times New Roman" w:cs="Times New Roman"/>
      <w:color w:val="636463"/>
      <w:spacing w:val="-2"/>
      <w:sz w:val="26"/>
      <w:szCs w:val="26"/>
    </w:rPr>
  </w:style>
  <w:style w:type="character" w:customStyle="1" w:styleId="Ttulo2Car">
    <w:name w:val="Título 2 Car"/>
    <w:link w:val="Ttulo2"/>
    <w:uiPriority w:val="9"/>
    <w:rsid w:val="007C7216"/>
    <w:rPr>
      <w:rFonts w:eastAsia="Times New Roman" w:cs="Times New Roman"/>
      <w:b/>
      <w:bCs/>
      <w:color w:val="272727"/>
      <w:spacing w:val="-4"/>
      <w:sz w:val="36"/>
      <w:szCs w:val="26"/>
    </w:rPr>
  </w:style>
  <w:style w:type="character" w:customStyle="1" w:styleId="Ttulo3Car">
    <w:name w:val="Título 3 Car"/>
    <w:aliases w:val="Heading 3 (underline) Car"/>
    <w:link w:val="Ttulo3"/>
    <w:uiPriority w:val="9"/>
    <w:rsid w:val="007C7216"/>
    <w:rPr>
      <w:rFonts w:eastAsia="Times New Roman" w:cs="Times New Roman"/>
      <w:color w:val="636463"/>
      <w:spacing w:val="-4"/>
      <w:sz w:val="36"/>
      <w:szCs w:val="26"/>
    </w:rPr>
  </w:style>
  <w:style w:type="character" w:customStyle="1" w:styleId="Ttulo4Car">
    <w:name w:val="Título 4 Car"/>
    <w:link w:val="Ttulo4"/>
    <w:uiPriority w:val="9"/>
    <w:rsid w:val="007C7216"/>
    <w:rPr>
      <w:rFonts w:eastAsia="Times New Roman" w:cs="Times New Roman"/>
      <w:b/>
      <w:iCs/>
      <w:color w:val="272727"/>
      <w:spacing w:val="-4"/>
      <w:sz w:val="26"/>
      <w:szCs w:val="26"/>
    </w:rPr>
  </w:style>
  <w:style w:type="character" w:customStyle="1" w:styleId="Ttulo5Car">
    <w:name w:val="Título 5 Car"/>
    <w:link w:val="Ttulo5"/>
    <w:uiPriority w:val="9"/>
    <w:rsid w:val="007C7216"/>
    <w:rPr>
      <w:rFonts w:eastAsia="Times New Roman" w:cs="Times New Roman"/>
      <w:iCs/>
      <w:color w:val="636463"/>
      <w:spacing w:val="-4"/>
      <w:sz w:val="26"/>
      <w:szCs w:val="26"/>
    </w:rPr>
  </w:style>
  <w:style w:type="paragraph" w:styleId="Listaconvietas">
    <w:name w:val="List Bullet"/>
    <w:basedOn w:val="Normal"/>
    <w:uiPriority w:val="99"/>
    <w:unhideWhenUsed/>
    <w:rsid w:val="007C7216"/>
    <w:pPr>
      <w:numPr>
        <w:numId w:val="8"/>
      </w:numPr>
      <w:spacing w:after="180" w:line="240" w:lineRule="auto"/>
    </w:pPr>
    <w:rPr>
      <w:sz w:val="20"/>
    </w:rPr>
  </w:style>
  <w:style w:type="paragraph" w:styleId="Textoindependiente3">
    <w:name w:val="Body Text 3"/>
    <w:basedOn w:val="Normal"/>
    <w:link w:val="Textoindependiente3Car"/>
    <w:uiPriority w:val="99"/>
    <w:unhideWhenUsed/>
    <w:rsid w:val="00DF6B9B"/>
    <w:pPr>
      <w:spacing w:line="200" w:lineRule="exact"/>
    </w:pPr>
    <w:rPr>
      <w:sz w:val="16"/>
      <w:szCs w:val="16"/>
    </w:rPr>
  </w:style>
  <w:style w:type="character" w:customStyle="1" w:styleId="Textoindependiente3Car">
    <w:name w:val="Texto independiente 3 Car"/>
    <w:link w:val="Textoindependiente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Prrafodelista">
    <w:name w:val="List Paragraph"/>
    <w:basedOn w:val="Normal"/>
    <w:uiPriority w:val="34"/>
    <w:qFormat/>
    <w:rsid w:val="0084323F"/>
    <w:pPr>
      <w:ind w:left="720"/>
      <w:contextualSpacing/>
    </w:pPr>
  </w:style>
  <w:style w:type="character" w:styleId="Refdecomentario">
    <w:name w:val="annotation reference"/>
    <w:basedOn w:val="Fuentedeprrafopredeter"/>
    <w:uiPriority w:val="99"/>
    <w:semiHidden/>
    <w:unhideWhenUsed/>
    <w:rsid w:val="00014926"/>
    <w:rPr>
      <w:sz w:val="16"/>
      <w:szCs w:val="16"/>
    </w:rPr>
  </w:style>
  <w:style w:type="paragraph" w:styleId="Textocomentario">
    <w:name w:val="annotation text"/>
    <w:basedOn w:val="Normal"/>
    <w:link w:val="TextocomentarioCar"/>
    <w:uiPriority w:val="99"/>
    <w:semiHidden/>
    <w:unhideWhenUsed/>
    <w:rsid w:val="00014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4926"/>
    <w:rPr>
      <w:color w:val="272727"/>
      <w:spacing w:val="-4"/>
      <w:lang w:val="en-US" w:eastAsia="en-US"/>
    </w:rPr>
  </w:style>
  <w:style w:type="paragraph" w:styleId="Asuntodelcomentario">
    <w:name w:val="annotation subject"/>
    <w:basedOn w:val="Textocomentario"/>
    <w:next w:val="Textocomentario"/>
    <w:link w:val="AsuntodelcomentarioCar"/>
    <w:uiPriority w:val="99"/>
    <w:semiHidden/>
    <w:unhideWhenUsed/>
    <w:rsid w:val="00014926"/>
    <w:rPr>
      <w:b/>
      <w:bCs/>
    </w:rPr>
  </w:style>
  <w:style w:type="character" w:customStyle="1" w:styleId="AsuntodelcomentarioCar">
    <w:name w:val="Asunto del comentario Car"/>
    <w:basedOn w:val="TextocomentarioCar"/>
    <w:link w:val="Asuntodelcomentario"/>
    <w:uiPriority w:val="99"/>
    <w:semiHidden/>
    <w:rsid w:val="00014926"/>
    <w:rPr>
      <w:b/>
      <w:bCs/>
      <w:color w:val="272727"/>
      <w:spacing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a.bianconi@britishcouncil.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ete_x0020_CV xmlns="475db244-16f8-426f-b071-a54bf9525f3f">false</Delete_x0020_CV>
    <Consultant_x0020_ID xmlns="475db244-16f8-426f-b071-a54bf9525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3" ma:contentTypeDescription="Create a new document." ma:contentTypeScope="" ma:versionID="fba819e3cc2a6e012fa1b36219b3cf3a">
  <xsd:schema xmlns:xsd="http://www.w3.org/2001/XMLSchema" xmlns:p="http://schemas.microsoft.com/office/2006/metadata/properties" xmlns:ns2="475db244-16f8-426f-b071-a54bf9525f3f" targetNamespace="http://schemas.microsoft.com/office/2006/metadata/properties" ma:root="true" ma:fieldsID="76e323e2feda9c18fc9cca0982303bde" ns2:_="">
    <xsd:import namespace="475db244-16f8-426f-b071-a54bf9525f3f"/>
    <xsd:element name="properties">
      <xsd:complexType>
        <xsd:sequence>
          <xsd:element name="documentManagement">
            <xsd:complexType>
              <xsd:all>
                <xsd:element ref="ns2:Delete_x0020_CV" minOccurs="0"/>
                <xsd:element ref="ns2:Consultant_x0020_ID" minOccurs="0"/>
              </xsd:all>
            </xsd:complexType>
          </xsd:element>
        </xsd:sequence>
      </xsd:complexType>
    </xsd:element>
  </xsd:schema>
  <xsd:schema xmlns:xsd="http://www.w3.org/2001/XMLSchema" xmlns:dms="http://schemas.microsoft.com/office/2006/documentManagement/types" targetNamespace="475db244-16f8-426f-b071-a54bf9525f3f" elementFormDefault="qualified">
    <xsd:import namespace="http://schemas.microsoft.com/office/2006/documentManagement/types"/>
    <xsd:element name="Delete_x0020_CV" ma:index="8" nillable="true" ma:displayName="Delete CV" ma:default="0" ma:internalName="Delete_x0020_CV">
      <xsd:simpleType>
        <xsd:restriction base="dms:Boolean"/>
      </xsd:simpleType>
    </xsd:element>
    <xsd:element name="Consultant_x0020_ID" ma:index="9" nillable="true" ma:displayName="Consultant ID" ma:internalName="Consulta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2.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 ds:uri="475db244-16f8-426f-b071-a54bf9525f3f"/>
  </ds:schemaRefs>
</ds:datastoreItem>
</file>

<file path=customXml/itemProps3.xml><?xml version="1.0" encoding="utf-8"?>
<ds:datastoreItem xmlns:ds="http://schemas.openxmlformats.org/officeDocument/2006/customXml" ds:itemID="{D7EBB2CB-F781-4AF8-AC74-2137CF36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b244-16f8-426f-b071-a54bf9525f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9D3D1C-6574-461E-BD46-AE044EA2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Nezha Berghouz</cp:lastModifiedBy>
  <cp:revision>2</cp:revision>
  <dcterms:created xsi:type="dcterms:W3CDTF">2017-01-19T10:19:00Z</dcterms:created>
  <dcterms:modified xsi:type="dcterms:W3CDTF">2017-01-19T10:19:00Z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